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BE" w:rsidRPr="007B2A2B" w:rsidRDefault="00BC22BE" w:rsidP="00BC22BE">
      <w:pPr>
        <w:pStyle w:val="Style4"/>
        <w:widowControl/>
        <w:spacing w:line="240" w:lineRule="exact"/>
        <w:ind w:left="5035" w:right="-1"/>
        <w:jc w:val="right"/>
        <w:rPr>
          <w:rFonts w:ascii="Calibri Light" w:hAnsi="Calibri Light"/>
          <w:sz w:val="28"/>
          <w:szCs w:val="28"/>
        </w:rPr>
      </w:pPr>
    </w:p>
    <w:p w:rsidR="00F52874" w:rsidRPr="007B2A2B" w:rsidRDefault="00F52874" w:rsidP="00BC22BE">
      <w:pPr>
        <w:pStyle w:val="Style4"/>
        <w:widowControl/>
        <w:spacing w:line="240" w:lineRule="exact"/>
        <w:ind w:left="5035" w:right="-1"/>
        <w:jc w:val="right"/>
        <w:rPr>
          <w:rFonts w:ascii="Calibri Light" w:hAnsi="Calibri Light"/>
          <w:sz w:val="28"/>
          <w:szCs w:val="28"/>
        </w:rPr>
      </w:pPr>
    </w:p>
    <w:p w:rsidR="007B2A2B" w:rsidRPr="007B2A2B" w:rsidRDefault="007B2A2B" w:rsidP="007B2A2B">
      <w:pPr>
        <w:rPr>
          <w:rFonts w:ascii="Calibri Light" w:hAnsi="Calibri Light"/>
          <w:b/>
          <w:bCs/>
          <w:sz w:val="28"/>
          <w:szCs w:val="28"/>
        </w:rPr>
      </w:pPr>
    </w:p>
    <w:p w:rsidR="007B2A2B" w:rsidRPr="007B2A2B" w:rsidRDefault="007B2A2B" w:rsidP="007B2A2B">
      <w:pPr>
        <w:pStyle w:val="2"/>
        <w:numPr>
          <w:ilvl w:val="1"/>
          <w:numId w:val="2"/>
        </w:numPr>
        <w:tabs>
          <w:tab w:val="left" w:pos="0"/>
        </w:tabs>
        <w:rPr>
          <w:rFonts w:ascii="Calibri Light" w:hAnsi="Calibri Light"/>
          <w:b/>
          <w:bCs/>
          <w:sz w:val="28"/>
          <w:szCs w:val="28"/>
        </w:rPr>
      </w:pPr>
      <w:r w:rsidRPr="007B2A2B">
        <w:rPr>
          <w:rFonts w:ascii="Calibri Light" w:hAnsi="Calibri Light"/>
          <w:b/>
          <w:bCs/>
          <w:sz w:val="28"/>
          <w:szCs w:val="28"/>
        </w:rPr>
        <w:t>УЧЕБНЫЙ ПЛАН</w:t>
      </w:r>
    </w:p>
    <w:p w:rsidR="007B2A2B" w:rsidRPr="007B2A2B" w:rsidRDefault="007B2A2B" w:rsidP="007B2A2B">
      <w:pPr>
        <w:tabs>
          <w:tab w:val="left" w:pos="6807"/>
        </w:tabs>
        <w:jc w:val="center"/>
        <w:rPr>
          <w:rFonts w:ascii="Calibri Light" w:hAnsi="Calibri Light"/>
          <w:b/>
          <w:sz w:val="28"/>
          <w:szCs w:val="28"/>
        </w:rPr>
      </w:pPr>
      <w:r w:rsidRPr="007B2A2B">
        <w:rPr>
          <w:rFonts w:ascii="Calibri Light" w:hAnsi="Calibri Light"/>
          <w:b/>
          <w:sz w:val="28"/>
          <w:szCs w:val="28"/>
        </w:rPr>
        <w:t>Цикл: «Современные вопросы коммунальной гигиены»</w:t>
      </w:r>
    </w:p>
    <w:p w:rsidR="007B2A2B" w:rsidRPr="007B2A2B" w:rsidRDefault="007B2A2B" w:rsidP="007B2A2B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  <w:r w:rsidRPr="007B2A2B">
        <w:rPr>
          <w:rFonts w:ascii="Calibri Light" w:hAnsi="Calibri Light"/>
          <w:b/>
          <w:sz w:val="28"/>
          <w:szCs w:val="28"/>
        </w:rPr>
        <w:t xml:space="preserve">    Специальность: "Гигиена и санитария"</w:t>
      </w:r>
    </w:p>
    <w:p w:rsidR="007B2A2B" w:rsidRPr="007B2A2B" w:rsidRDefault="007B2A2B" w:rsidP="007B2A2B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</w:p>
    <w:p w:rsidR="007B2A2B" w:rsidRPr="007B2A2B" w:rsidRDefault="007B2A2B" w:rsidP="007B2A2B">
      <w:pPr>
        <w:tabs>
          <w:tab w:val="left" w:pos="1253"/>
          <w:tab w:val="right" w:pos="14570"/>
        </w:tabs>
        <w:rPr>
          <w:rFonts w:ascii="Calibri Light" w:hAnsi="Calibri Light"/>
          <w:b/>
          <w:sz w:val="28"/>
          <w:szCs w:val="28"/>
        </w:rPr>
      </w:pPr>
      <w:r w:rsidRPr="007B2A2B">
        <w:rPr>
          <w:rFonts w:ascii="Calibri Light" w:hAnsi="Calibri Light"/>
          <w:b/>
          <w:sz w:val="28"/>
          <w:szCs w:val="28"/>
        </w:rPr>
        <w:t xml:space="preserve">Цель: </w:t>
      </w:r>
      <w:r w:rsidRPr="007B2A2B">
        <w:rPr>
          <w:rFonts w:ascii="Calibri Light" w:hAnsi="Calibri Light"/>
          <w:sz w:val="28"/>
          <w:szCs w:val="28"/>
        </w:rPr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</w:p>
    <w:p w:rsidR="007B2A2B" w:rsidRPr="007B2A2B" w:rsidRDefault="007B2A2B" w:rsidP="007B2A2B">
      <w:pPr>
        <w:pStyle w:val="a4"/>
        <w:ind w:left="709" w:hanging="709"/>
        <w:jc w:val="left"/>
        <w:rPr>
          <w:rFonts w:ascii="Calibri Light" w:hAnsi="Calibri Light"/>
          <w:sz w:val="28"/>
          <w:szCs w:val="28"/>
          <w:lang w:val="ru-RU"/>
        </w:rPr>
      </w:pPr>
      <w:r w:rsidRPr="007B2A2B">
        <w:rPr>
          <w:rFonts w:ascii="Calibri Light" w:hAnsi="Calibri Light"/>
          <w:b/>
          <w:sz w:val="28"/>
          <w:szCs w:val="28"/>
          <w:lang w:val="ru-RU"/>
        </w:rPr>
        <w:t>Категория слушателей</w:t>
      </w:r>
      <w:r w:rsidRPr="007B2A2B">
        <w:rPr>
          <w:rFonts w:ascii="Calibri Light" w:hAnsi="Calibri Light"/>
          <w:sz w:val="28"/>
          <w:szCs w:val="28"/>
          <w:lang w:val="ru-RU"/>
        </w:rPr>
        <w:t>: помощники санитарного врача по коммунальной гигиене.</w:t>
      </w:r>
    </w:p>
    <w:p w:rsidR="007B2A2B" w:rsidRDefault="007B2A2B" w:rsidP="007B2A2B">
      <w:pPr>
        <w:pStyle w:val="a4"/>
        <w:ind w:left="0"/>
        <w:jc w:val="left"/>
        <w:rPr>
          <w:rFonts w:ascii="Calibri Light" w:hAnsi="Calibri Light"/>
          <w:sz w:val="28"/>
          <w:szCs w:val="28"/>
          <w:lang w:val="ru-RU"/>
        </w:rPr>
      </w:pPr>
      <w:r w:rsidRPr="007B2A2B">
        <w:rPr>
          <w:rFonts w:ascii="Calibri Light" w:hAnsi="Calibri Light"/>
          <w:b/>
          <w:sz w:val="28"/>
          <w:szCs w:val="28"/>
          <w:lang w:val="ru-RU"/>
        </w:rPr>
        <w:t>Продолжительность обучения</w:t>
      </w:r>
      <w:r w:rsidRPr="007B2A2B">
        <w:rPr>
          <w:rFonts w:ascii="Calibri Light" w:hAnsi="Calibri Light"/>
          <w:sz w:val="28"/>
          <w:szCs w:val="28"/>
          <w:lang w:val="ru-RU"/>
        </w:rPr>
        <w:t xml:space="preserve">: 1 месяц (144 часа) </w:t>
      </w:r>
    </w:p>
    <w:p w:rsidR="005C0933" w:rsidRPr="007B2A2B" w:rsidRDefault="005C0933" w:rsidP="007B2A2B">
      <w:pPr>
        <w:pStyle w:val="a4"/>
        <w:ind w:left="0"/>
        <w:jc w:val="left"/>
        <w:rPr>
          <w:rFonts w:ascii="Calibri Light" w:hAnsi="Calibri Light"/>
          <w:sz w:val="28"/>
          <w:szCs w:val="28"/>
          <w:lang w:val="ru-RU"/>
        </w:rPr>
      </w:pPr>
    </w:p>
    <w:p w:rsidR="007B2A2B" w:rsidRPr="007B2A2B" w:rsidRDefault="007B2A2B" w:rsidP="007B2A2B">
      <w:pPr>
        <w:pStyle w:val="a4"/>
        <w:ind w:left="0"/>
        <w:jc w:val="left"/>
        <w:rPr>
          <w:rFonts w:ascii="Calibri Light" w:hAnsi="Calibri Light"/>
          <w:sz w:val="28"/>
          <w:szCs w:val="28"/>
          <w:lang w:val="ru-RU"/>
        </w:rPr>
      </w:pPr>
    </w:p>
    <w:tbl>
      <w:tblPr>
        <w:tblW w:w="1077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2410"/>
      </w:tblGrid>
      <w:tr w:rsidR="007B2A2B" w:rsidRPr="007B2A2B" w:rsidTr="00383AD0">
        <w:trPr>
          <w:cantSplit/>
          <w:trHeight w:hRule="exact" w:val="9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A2B" w:rsidRPr="007B2A2B" w:rsidRDefault="007B2A2B" w:rsidP="00645A87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7B2A2B">
              <w:rPr>
                <w:rFonts w:ascii="Calibri Light" w:hAnsi="Calibri Light"/>
                <w:b/>
                <w:sz w:val="28"/>
                <w:szCs w:val="28"/>
              </w:rPr>
              <w:t>№</w:t>
            </w:r>
          </w:p>
          <w:p w:rsidR="007B2A2B" w:rsidRPr="007B2A2B" w:rsidRDefault="007B2A2B" w:rsidP="00645A87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proofErr w:type="gramStart"/>
            <w:r w:rsidRPr="007B2A2B">
              <w:rPr>
                <w:rFonts w:ascii="Calibri Light" w:hAnsi="Calibri Light"/>
                <w:b/>
                <w:sz w:val="28"/>
                <w:szCs w:val="28"/>
              </w:rPr>
              <w:t>п</w:t>
            </w:r>
            <w:proofErr w:type="gramEnd"/>
            <w:r w:rsidRPr="007B2A2B">
              <w:rPr>
                <w:rFonts w:ascii="Calibri Light" w:hAnsi="Calibri Light"/>
                <w:b/>
                <w:sz w:val="28"/>
                <w:szCs w:val="28"/>
              </w:rPr>
              <w:t>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A2B" w:rsidRPr="007B2A2B" w:rsidRDefault="007B2A2B" w:rsidP="00645A87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7B2A2B">
              <w:rPr>
                <w:rFonts w:ascii="Calibri Light" w:hAnsi="Calibri Light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2B" w:rsidRPr="007B2A2B" w:rsidRDefault="004065D8" w:rsidP="00383AD0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 xml:space="preserve">Форма </w:t>
            </w:r>
            <w:r w:rsidR="00383AD0">
              <w:rPr>
                <w:rFonts w:ascii="Calibri Light" w:hAnsi="Calibri Light"/>
                <w:b/>
                <w:sz w:val="28"/>
                <w:szCs w:val="28"/>
              </w:rPr>
              <w:t xml:space="preserve">контроля </w:t>
            </w:r>
            <w:r>
              <w:rPr>
                <w:rFonts w:ascii="Calibri Light" w:hAnsi="Calibri Light"/>
                <w:b/>
                <w:sz w:val="28"/>
                <w:szCs w:val="28"/>
              </w:rPr>
              <w:t xml:space="preserve"> </w:t>
            </w:r>
          </w:p>
        </w:tc>
      </w:tr>
      <w:tr w:rsidR="004065D8" w:rsidRPr="004A3664" w:rsidTr="00383AD0">
        <w:trPr>
          <w:cantSplit/>
          <w:trHeight w:val="30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65D8" w:rsidRPr="004065D8" w:rsidRDefault="004065D8" w:rsidP="004065D8">
            <w:pPr>
              <w:pStyle w:val="a6"/>
              <w:ind w:left="928"/>
              <w:rPr>
                <w:rFonts w:ascii="Calibri Light" w:hAnsi="Calibri Light"/>
                <w:b/>
                <w:sz w:val="28"/>
                <w:szCs w:val="28"/>
              </w:rPr>
            </w:pPr>
            <w:bookmarkStart w:id="0" w:name="_GoBack"/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 w:rsidR="004065D8" w:rsidRPr="004A3664" w:rsidRDefault="004065D8" w:rsidP="000E03B2">
            <w:pPr>
              <w:snapToGrid w:val="0"/>
              <w:ind w:right="-108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Общепрофессиональный модуль.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D8" w:rsidRPr="004A3664" w:rsidRDefault="00383AD0" w:rsidP="000E03B2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Промежуточный контроль /тест/</w:t>
            </w:r>
          </w:p>
        </w:tc>
      </w:tr>
      <w:tr w:rsidR="004065D8" w:rsidRPr="004A3664" w:rsidTr="00383AD0">
        <w:trPr>
          <w:cantSplit/>
          <w:trHeight w:val="30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65D8" w:rsidRPr="004065D8" w:rsidRDefault="004065D8" w:rsidP="004065D8">
            <w:pPr>
              <w:pStyle w:val="a6"/>
              <w:numPr>
                <w:ilvl w:val="0"/>
                <w:numId w:val="6"/>
              </w:num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 w:rsidR="004065D8" w:rsidRPr="004065D8" w:rsidRDefault="004065D8" w:rsidP="000E03B2">
            <w:pPr>
              <w:snapToGrid w:val="0"/>
              <w:ind w:right="-108"/>
              <w:rPr>
                <w:rFonts w:ascii="Calibri Light" w:hAnsi="Calibri Light"/>
                <w:sz w:val="28"/>
                <w:szCs w:val="28"/>
              </w:rPr>
            </w:pPr>
            <w:r w:rsidRPr="004065D8">
              <w:rPr>
                <w:rFonts w:ascii="Calibri Light" w:hAnsi="Calibri Light"/>
                <w:sz w:val="28"/>
                <w:szCs w:val="28"/>
              </w:rPr>
              <w:t>Система и политика здравоохранения в Российской Федерации.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D8" w:rsidRPr="004A3664" w:rsidRDefault="004065D8" w:rsidP="000E03B2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</w:tr>
      <w:tr w:rsidR="004065D8" w:rsidRPr="004A3664" w:rsidTr="00383AD0">
        <w:trPr>
          <w:cantSplit/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65D8" w:rsidRPr="004065D8" w:rsidRDefault="004065D8" w:rsidP="004065D8">
            <w:pPr>
              <w:pStyle w:val="a6"/>
              <w:numPr>
                <w:ilvl w:val="0"/>
                <w:numId w:val="6"/>
              </w:num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65D8" w:rsidRPr="004065D8" w:rsidRDefault="004065D8" w:rsidP="000E03B2">
            <w:pPr>
              <w:pStyle w:val="Default"/>
              <w:rPr>
                <w:rFonts w:ascii="Calibri Light" w:hAnsi="Calibri Light"/>
                <w:sz w:val="28"/>
                <w:szCs w:val="28"/>
              </w:rPr>
            </w:pPr>
            <w:r w:rsidRPr="004065D8">
              <w:rPr>
                <w:rFonts w:ascii="Calibri Light" w:hAnsi="Calibri Light"/>
                <w:bCs/>
                <w:sz w:val="28"/>
                <w:szCs w:val="28"/>
              </w:rPr>
              <w:t xml:space="preserve">Теоретические основы сестринского дела.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5D8" w:rsidRPr="004A3664" w:rsidRDefault="004065D8" w:rsidP="000E03B2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</w:tr>
      <w:tr w:rsidR="004065D8" w:rsidRPr="004A3664" w:rsidTr="00383AD0">
        <w:trPr>
          <w:cantSplit/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65D8" w:rsidRPr="004065D8" w:rsidRDefault="004065D8" w:rsidP="004065D8">
            <w:pPr>
              <w:pStyle w:val="a6"/>
              <w:numPr>
                <w:ilvl w:val="0"/>
                <w:numId w:val="6"/>
              </w:num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65D8" w:rsidRPr="004065D8" w:rsidRDefault="004065D8" w:rsidP="000E03B2">
            <w:pPr>
              <w:pStyle w:val="Default"/>
              <w:rPr>
                <w:rFonts w:ascii="Calibri Light" w:hAnsi="Calibri Light"/>
                <w:sz w:val="28"/>
                <w:szCs w:val="28"/>
              </w:rPr>
            </w:pPr>
            <w:r w:rsidRPr="004065D8">
              <w:rPr>
                <w:rFonts w:ascii="Calibri Light" w:hAnsi="Calibri Light"/>
                <w:bCs/>
                <w:sz w:val="28"/>
                <w:szCs w:val="28"/>
              </w:rPr>
              <w:t xml:space="preserve">Технология и стандарты практической деятельности медицинской сестры.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5D8" w:rsidRPr="004A3664" w:rsidRDefault="004065D8" w:rsidP="000E03B2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</w:tr>
      <w:tr w:rsidR="004065D8" w:rsidRPr="004A3664" w:rsidTr="00383AD0">
        <w:trPr>
          <w:cantSplit/>
          <w:trHeight w:val="25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65D8" w:rsidRPr="004065D8" w:rsidRDefault="004065D8" w:rsidP="004065D8">
            <w:pPr>
              <w:pStyle w:val="a6"/>
              <w:numPr>
                <w:ilvl w:val="0"/>
                <w:numId w:val="6"/>
              </w:num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 w:rsidR="004065D8" w:rsidRPr="004065D8" w:rsidRDefault="004065D8" w:rsidP="000E03B2">
            <w:pPr>
              <w:pStyle w:val="Default"/>
              <w:jc w:val="both"/>
              <w:rPr>
                <w:rFonts w:ascii="Calibri Light" w:hAnsi="Calibri Light"/>
                <w:sz w:val="28"/>
                <w:szCs w:val="28"/>
              </w:rPr>
            </w:pPr>
            <w:r w:rsidRPr="004065D8">
              <w:rPr>
                <w:rFonts w:ascii="Calibri Light" w:hAnsi="Calibri Light"/>
                <w:bCs/>
                <w:sz w:val="28"/>
                <w:szCs w:val="28"/>
              </w:rPr>
              <w:t xml:space="preserve">Инфекционный контроль и инфекционная безопасность.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D8" w:rsidRPr="004A3664" w:rsidRDefault="004065D8" w:rsidP="000E03B2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</w:tr>
      <w:tr w:rsidR="004065D8" w:rsidRPr="004A3664" w:rsidTr="00383AD0">
        <w:trPr>
          <w:cantSplit/>
          <w:trHeight w:val="21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65D8" w:rsidRPr="004065D8" w:rsidRDefault="004065D8" w:rsidP="004065D8">
            <w:pPr>
              <w:pStyle w:val="a6"/>
              <w:numPr>
                <w:ilvl w:val="0"/>
                <w:numId w:val="6"/>
              </w:num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 w:rsidR="004065D8" w:rsidRPr="004065D8" w:rsidRDefault="004065D8" w:rsidP="000E03B2">
            <w:pPr>
              <w:snapToGrid w:val="0"/>
              <w:rPr>
                <w:rFonts w:ascii="Calibri Light" w:hAnsi="Calibri Light"/>
                <w:sz w:val="28"/>
                <w:szCs w:val="28"/>
              </w:rPr>
            </w:pPr>
            <w:r w:rsidRPr="004065D8">
              <w:rPr>
                <w:rFonts w:ascii="Calibri Light" w:hAnsi="Calibri Light"/>
                <w:sz w:val="28"/>
                <w:szCs w:val="28"/>
              </w:rPr>
              <w:t>Медицина катастроф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D8" w:rsidRPr="004A3664" w:rsidRDefault="004065D8" w:rsidP="000E03B2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</w:tr>
      <w:tr w:rsidR="004065D8" w:rsidRPr="004065D8" w:rsidTr="00383AD0">
        <w:trPr>
          <w:cantSplit/>
          <w:trHeight w:val="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65D8" w:rsidRPr="004065D8" w:rsidRDefault="004065D8" w:rsidP="004065D8">
            <w:pPr>
              <w:pStyle w:val="a6"/>
              <w:numPr>
                <w:ilvl w:val="1"/>
                <w:numId w:val="6"/>
              </w:numPr>
              <w:snapToGrid w:val="0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 w:rsidR="004065D8" w:rsidRPr="004065D8" w:rsidRDefault="004065D8" w:rsidP="000E03B2">
            <w:pPr>
              <w:rPr>
                <w:rFonts w:ascii="Calibri Light" w:eastAsia="Times New Roman" w:hAnsi="Calibri Light" w:cs="Times New Roman"/>
                <w:b/>
                <w:sz w:val="28"/>
                <w:szCs w:val="28"/>
              </w:rPr>
            </w:pPr>
            <w:r w:rsidRPr="004065D8">
              <w:rPr>
                <w:rFonts w:ascii="Calibri Light" w:hAnsi="Calibri Light" w:cs="Times New Roman"/>
                <w:b/>
                <w:color w:val="000000"/>
                <w:sz w:val="28"/>
                <w:szCs w:val="28"/>
              </w:rPr>
              <w:t>Профессиональный модуль.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D8" w:rsidRPr="004065D8" w:rsidRDefault="00383AD0" w:rsidP="000E03B2">
            <w:pPr>
              <w:jc w:val="center"/>
              <w:rPr>
                <w:rFonts w:ascii="Calibri Light" w:hAnsi="Calibri Light" w:cs="Times New Roman"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Промежуточный контроль /тест/</w:t>
            </w:r>
          </w:p>
        </w:tc>
      </w:tr>
      <w:bookmarkEnd w:id="0"/>
      <w:tr w:rsidR="005C0933" w:rsidRPr="007B2A2B" w:rsidTr="00383AD0">
        <w:trPr>
          <w:cantSplit/>
          <w:trHeight w:val="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C0933" w:rsidRPr="004065D8" w:rsidRDefault="005C0933" w:rsidP="004065D8">
            <w:pPr>
              <w:pStyle w:val="a6"/>
              <w:numPr>
                <w:ilvl w:val="0"/>
                <w:numId w:val="6"/>
              </w:num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 w:rsidR="005C0933" w:rsidRPr="007B2A2B" w:rsidRDefault="005C0933" w:rsidP="00645A87">
            <w:pPr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>
              <w:rPr>
                <w:rFonts w:ascii="Calibri Light" w:hAnsi="Calibri Light" w:cs="Times New Roman"/>
                <w:color w:val="000000"/>
                <w:sz w:val="28"/>
                <w:szCs w:val="28"/>
              </w:rPr>
              <w:t>Основы микробиологии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3" w:rsidRPr="007B2A2B" w:rsidRDefault="005C0933" w:rsidP="00645A87">
            <w:pPr>
              <w:jc w:val="center"/>
              <w:rPr>
                <w:rFonts w:ascii="Calibri Light" w:hAnsi="Calibri Light" w:cs="Times New Roman"/>
                <w:b/>
                <w:sz w:val="28"/>
                <w:szCs w:val="28"/>
              </w:rPr>
            </w:pPr>
          </w:p>
        </w:tc>
      </w:tr>
      <w:tr w:rsidR="005C0933" w:rsidRPr="007B2A2B" w:rsidTr="00383AD0">
        <w:trPr>
          <w:cantSplit/>
          <w:trHeight w:val="2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C0933" w:rsidRPr="004065D8" w:rsidRDefault="005C0933" w:rsidP="004065D8">
            <w:pPr>
              <w:pStyle w:val="a6"/>
              <w:numPr>
                <w:ilvl w:val="0"/>
                <w:numId w:val="6"/>
              </w:num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 w:rsidR="005C0933" w:rsidRPr="007B2A2B" w:rsidRDefault="005C0933" w:rsidP="005C0933">
            <w:pPr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7B2A2B">
              <w:rPr>
                <w:rFonts w:ascii="Calibri Light" w:hAnsi="Calibri Light" w:cs="Times New Roman"/>
                <w:color w:val="000000"/>
                <w:sz w:val="28"/>
                <w:szCs w:val="28"/>
              </w:rPr>
              <w:t>Санитарно-физические методы исследования воздушной среды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3" w:rsidRPr="007B2A2B" w:rsidRDefault="005C0933" w:rsidP="005C0933">
            <w:pPr>
              <w:jc w:val="center"/>
              <w:rPr>
                <w:rFonts w:ascii="Calibri Light" w:hAnsi="Calibri Light" w:cs="Times New Roman"/>
                <w:b/>
                <w:sz w:val="28"/>
                <w:szCs w:val="28"/>
              </w:rPr>
            </w:pPr>
          </w:p>
        </w:tc>
      </w:tr>
      <w:tr w:rsidR="005C0933" w:rsidRPr="007B2A2B" w:rsidTr="00383AD0">
        <w:trPr>
          <w:cantSplit/>
          <w:trHeight w:val="32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C0933" w:rsidRPr="004065D8" w:rsidRDefault="005C0933" w:rsidP="004065D8">
            <w:pPr>
              <w:pStyle w:val="a6"/>
              <w:numPr>
                <w:ilvl w:val="0"/>
                <w:numId w:val="6"/>
              </w:num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 w:rsidR="005C0933" w:rsidRPr="007B2A2B" w:rsidRDefault="005C0933" w:rsidP="005C0933">
            <w:pPr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7B2A2B">
              <w:rPr>
                <w:rFonts w:ascii="Calibri Light" w:hAnsi="Calibri Light" w:cs="Times New Roman"/>
                <w:color w:val="000000"/>
                <w:sz w:val="28"/>
                <w:szCs w:val="28"/>
              </w:rPr>
              <w:t>Санитарно-химические методы исследования внешней среды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33" w:rsidRPr="007B2A2B" w:rsidRDefault="005C0933" w:rsidP="005C0933">
            <w:pPr>
              <w:jc w:val="center"/>
              <w:rPr>
                <w:rFonts w:ascii="Calibri Light" w:hAnsi="Calibri Light" w:cs="Times New Roman"/>
                <w:b/>
                <w:sz w:val="28"/>
                <w:szCs w:val="28"/>
              </w:rPr>
            </w:pPr>
          </w:p>
        </w:tc>
      </w:tr>
      <w:tr w:rsidR="007B2A2B" w:rsidRPr="007B2A2B" w:rsidTr="00383AD0">
        <w:trPr>
          <w:cantSplit/>
          <w:trHeight w:val="3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B2A2B" w:rsidRPr="004065D8" w:rsidRDefault="007B2A2B" w:rsidP="004065D8">
            <w:pPr>
              <w:pStyle w:val="a6"/>
              <w:numPr>
                <w:ilvl w:val="0"/>
                <w:numId w:val="6"/>
              </w:num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</w:tcPr>
          <w:p w:rsidR="007B2A2B" w:rsidRPr="007B2A2B" w:rsidRDefault="007B2A2B" w:rsidP="007B2A2B">
            <w:pPr>
              <w:rPr>
                <w:rFonts w:ascii="Calibri Light" w:eastAsia="Times New Roman" w:hAnsi="Calibri Light" w:cs="Times New Roman"/>
                <w:sz w:val="28"/>
                <w:szCs w:val="28"/>
              </w:rPr>
            </w:pPr>
            <w:r w:rsidRPr="007B2A2B">
              <w:rPr>
                <w:rFonts w:ascii="Calibri Light" w:hAnsi="Calibri Light" w:cs="Times New Roman"/>
                <w:color w:val="000000"/>
                <w:sz w:val="28"/>
                <w:szCs w:val="28"/>
              </w:rPr>
              <w:t>Методы санитарного описания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2B" w:rsidRPr="007B2A2B" w:rsidRDefault="007B2A2B" w:rsidP="005C0933">
            <w:pPr>
              <w:jc w:val="center"/>
              <w:rPr>
                <w:rFonts w:ascii="Calibri Light" w:hAnsi="Calibri Light" w:cs="Times New Roman"/>
                <w:b/>
                <w:sz w:val="28"/>
                <w:szCs w:val="28"/>
              </w:rPr>
            </w:pPr>
          </w:p>
        </w:tc>
      </w:tr>
      <w:tr w:rsidR="007B2A2B" w:rsidRPr="007B2A2B" w:rsidTr="00383AD0">
        <w:trPr>
          <w:cantSplit/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2A2B" w:rsidRPr="007B2A2B" w:rsidRDefault="007B2A2B" w:rsidP="007B2A2B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2A2B" w:rsidRPr="007B2A2B" w:rsidRDefault="007B2A2B" w:rsidP="007B2A2B">
            <w:pPr>
              <w:snapToGrid w:val="0"/>
              <w:jc w:val="right"/>
              <w:rPr>
                <w:rFonts w:ascii="Calibri Light" w:hAnsi="Calibri Light"/>
                <w:b/>
                <w:sz w:val="28"/>
                <w:szCs w:val="28"/>
              </w:rPr>
            </w:pPr>
            <w:r w:rsidRPr="007B2A2B">
              <w:rPr>
                <w:rFonts w:ascii="Calibri Light" w:hAnsi="Calibri Light"/>
                <w:b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A2B" w:rsidRPr="007B2A2B" w:rsidRDefault="00383AD0" w:rsidP="00383AD0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Экзамен</w:t>
            </w:r>
          </w:p>
        </w:tc>
      </w:tr>
    </w:tbl>
    <w:p w:rsidR="007B2A2B" w:rsidRPr="007B2A2B" w:rsidRDefault="007B2A2B" w:rsidP="007B2A2B">
      <w:pPr>
        <w:rPr>
          <w:rFonts w:ascii="Calibri Light" w:hAnsi="Calibri Light"/>
          <w:sz w:val="28"/>
          <w:szCs w:val="28"/>
        </w:rPr>
      </w:pPr>
    </w:p>
    <w:p w:rsidR="007B2A2B" w:rsidRPr="007B2A2B" w:rsidRDefault="007B2A2B" w:rsidP="007B2A2B">
      <w:pPr>
        <w:tabs>
          <w:tab w:val="left" w:pos="10440"/>
        </w:tabs>
        <w:rPr>
          <w:rFonts w:ascii="Calibri Light" w:hAnsi="Calibri Light"/>
          <w:sz w:val="28"/>
          <w:szCs w:val="28"/>
        </w:rPr>
      </w:pPr>
      <w:r w:rsidRPr="007B2A2B">
        <w:rPr>
          <w:rFonts w:ascii="Calibri Light" w:hAnsi="Calibri Light"/>
          <w:sz w:val="28"/>
          <w:szCs w:val="28"/>
        </w:rPr>
        <w:tab/>
        <w:t xml:space="preserve">       </w:t>
      </w:r>
    </w:p>
    <w:p w:rsidR="007B2A2B" w:rsidRPr="007B2A2B" w:rsidRDefault="007B2A2B" w:rsidP="007B2A2B">
      <w:pPr>
        <w:tabs>
          <w:tab w:val="left" w:pos="10440"/>
        </w:tabs>
        <w:rPr>
          <w:rFonts w:ascii="Calibri Light" w:hAnsi="Calibri Light"/>
          <w:sz w:val="28"/>
          <w:szCs w:val="28"/>
        </w:rPr>
      </w:pPr>
    </w:p>
    <w:p w:rsidR="00BC22BE" w:rsidRPr="007B2A2B" w:rsidRDefault="00BC22BE" w:rsidP="00BC22BE">
      <w:pPr>
        <w:spacing w:line="236" w:lineRule="auto"/>
        <w:jc w:val="center"/>
        <w:rPr>
          <w:rFonts w:ascii="Calibri Light" w:hAnsi="Calibri Light"/>
          <w:b/>
          <w:sz w:val="28"/>
          <w:szCs w:val="28"/>
        </w:rPr>
      </w:pPr>
    </w:p>
    <w:sectPr w:rsidR="00BC22BE" w:rsidRPr="007B2A2B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3401FD"/>
    <w:multiLevelType w:val="multilevel"/>
    <w:tmpl w:val="33E2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12E20"/>
    <w:multiLevelType w:val="hybridMultilevel"/>
    <w:tmpl w:val="80BC4B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54B3767"/>
    <w:multiLevelType w:val="hybridMultilevel"/>
    <w:tmpl w:val="80BC4B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A365519"/>
    <w:multiLevelType w:val="hybridMultilevel"/>
    <w:tmpl w:val="C136AB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A817D8F"/>
    <w:multiLevelType w:val="hybridMultilevel"/>
    <w:tmpl w:val="3F26E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B1"/>
    <w:rsid w:val="000C22D7"/>
    <w:rsid w:val="000F5A2A"/>
    <w:rsid w:val="001050E5"/>
    <w:rsid w:val="00137B1A"/>
    <w:rsid w:val="001C4A8F"/>
    <w:rsid w:val="002753CA"/>
    <w:rsid w:val="002D62D9"/>
    <w:rsid w:val="00383AD0"/>
    <w:rsid w:val="004065D8"/>
    <w:rsid w:val="00446334"/>
    <w:rsid w:val="00484F9F"/>
    <w:rsid w:val="005C0933"/>
    <w:rsid w:val="005F7808"/>
    <w:rsid w:val="007B2A2B"/>
    <w:rsid w:val="007D0C15"/>
    <w:rsid w:val="007F417B"/>
    <w:rsid w:val="00811DCC"/>
    <w:rsid w:val="00825172"/>
    <w:rsid w:val="00882511"/>
    <w:rsid w:val="008F75B1"/>
    <w:rsid w:val="009D453A"/>
    <w:rsid w:val="00A900F9"/>
    <w:rsid w:val="00A90A37"/>
    <w:rsid w:val="00B62EAA"/>
    <w:rsid w:val="00BC22BE"/>
    <w:rsid w:val="00BF3DCF"/>
    <w:rsid w:val="00BF6E05"/>
    <w:rsid w:val="00C50FB5"/>
    <w:rsid w:val="00E71C0F"/>
    <w:rsid w:val="00F52874"/>
    <w:rsid w:val="00F7600C"/>
    <w:rsid w:val="00F77ACC"/>
    <w:rsid w:val="00FB51B1"/>
    <w:rsid w:val="00FD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E7661-F4B3-4408-9291-526FF7AB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B1"/>
    <w:pPr>
      <w:spacing w:line="240" w:lineRule="auto"/>
      <w:ind w:firstLine="0"/>
      <w:jc w:val="left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2A2B"/>
    <w:pPr>
      <w:keepNext/>
      <w:widowControl w:val="0"/>
      <w:numPr>
        <w:ilvl w:val="1"/>
        <w:numId w:val="1"/>
      </w:numPr>
      <w:tabs>
        <w:tab w:val="left" w:pos="11840"/>
      </w:tabs>
      <w:suppressAutoHyphens/>
      <w:snapToGrid w:val="0"/>
      <w:ind w:left="4980"/>
      <w:jc w:val="center"/>
      <w:outlineLvl w:val="1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F7600C"/>
    <w:pPr>
      <w:spacing w:line="240" w:lineRule="auto"/>
      <w:ind w:firstLine="0"/>
      <w:jc w:val="left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lastRow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uiPriority w:val="99"/>
    <w:rsid w:val="00F76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Times New Roman" w:cs="Arial Unicode MS"/>
    </w:rPr>
  </w:style>
  <w:style w:type="character" w:customStyle="1" w:styleId="HTML0">
    <w:name w:val="Стандартный HTML Знак"/>
    <w:basedOn w:val="a0"/>
    <w:link w:val="HTML"/>
    <w:uiPriority w:val="99"/>
    <w:rsid w:val="00F7600C"/>
    <w:rPr>
      <w:rFonts w:ascii="Arial Unicode MS" w:eastAsia="Arial Unicode MS" w:hAnsi="Times New Roman" w:cs="Arial Unicode MS"/>
      <w:sz w:val="20"/>
      <w:szCs w:val="20"/>
      <w:lang w:eastAsia="ru-RU"/>
    </w:rPr>
  </w:style>
  <w:style w:type="character" w:customStyle="1" w:styleId="FontStyle16">
    <w:name w:val="Font Style16"/>
    <w:rsid w:val="00BC22B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rsid w:val="00BC22BE"/>
    <w:pPr>
      <w:widowControl w:val="0"/>
      <w:autoSpaceDE w:val="0"/>
      <w:spacing w:line="23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a"/>
    <w:rsid w:val="00BC22BE"/>
    <w:pPr>
      <w:widowControl w:val="0"/>
      <w:autoSpaceDE w:val="0"/>
      <w:spacing w:line="230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2D62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B2A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ody Text Indent"/>
    <w:basedOn w:val="a"/>
    <w:link w:val="a5"/>
    <w:rsid w:val="007B2A2B"/>
    <w:pPr>
      <w:widowControl w:val="0"/>
      <w:tabs>
        <w:tab w:val="left" w:pos="11840"/>
      </w:tabs>
      <w:suppressAutoHyphens/>
      <w:snapToGrid w:val="0"/>
      <w:ind w:left="4980"/>
      <w:jc w:val="center"/>
    </w:pPr>
    <w:rPr>
      <w:rFonts w:ascii="Times New Roman" w:eastAsia="Times New Roman" w:hAnsi="Times New Roman" w:cs="Times New Roman"/>
      <w:sz w:val="24"/>
      <w:lang w:val="en-US" w:eastAsia="ar-SA"/>
    </w:rPr>
  </w:style>
  <w:style w:type="character" w:customStyle="1" w:styleId="a5">
    <w:name w:val="Основной текст с отступом Знак"/>
    <w:basedOn w:val="a0"/>
    <w:link w:val="a4"/>
    <w:rsid w:val="007B2A2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efault">
    <w:name w:val="Default"/>
    <w:rsid w:val="007B2A2B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0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</cp:revision>
  <dcterms:created xsi:type="dcterms:W3CDTF">2017-06-23T08:16:00Z</dcterms:created>
  <dcterms:modified xsi:type="dcterms:W3CDTF">2017-06-23T08:19:00Z</dcterms:modified>
</cp:coreProperties>
</file>