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735" w:rsidRDefault="00356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</w:t>
      </w:r>
      <w:r w:rsidR="00656A48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656A48" w:rsidRDefault="0065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«АЛЛЕРГОЛОГИЯ И ИММУНОЛОГИЯ»</w:t>
      </w:r>
    </w:p>
    <w:p w:rsidR="0035673E" w:rsidRDefault="0065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</w:t>
      </w:r>
      <w:r w:rsidR="00356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5673E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673E">
        <w:rPr>
          <w:rFonts w:ascii="Times New Roman" w:hAnsi="Times New Roman" w:cs="Times New Roman"/>
          <w:b/>
          <w:sz w:val="28"/>
          <w:szCs w:val="28"/>
        </w:rPr>
        <w:t>6 АКАДЕМИЧЕСКИХ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56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73E" w:rsidRDefault="0035673E" w:rsidP="0043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3A" w:rsidRDefault="001C753A" w:rsidP="0048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3E" w:rsidRDefault="001C753A" w:rsidP="004853D1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73E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35673E" w:rsidRDefault="0035673E" w:rsidP="0048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3E" w:rsidRDefault="0035673E" w:rsidP="0048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3D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компетенций врача</w:t>
      </w:r>
      <w:r w:rsidR="00AC2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аллерголога</w:t>
      </w:r>
      <w:r w:rsidR="00AC2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иммунолога, необходимых для выполнения нового вида профессиональной деятельности, </w:t>
      </w:r>
      <w:r w:rsidR="004853D1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</w:p>
    <w:p w:rsidR="00145A62" w:rsidRPr="00145A62" w:rsidRDefault="0035673E" w:rsidP="0014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D1">
        <w:rPr>
          <w:rFonts w:ascii="Times New Roman" w:hAnsi="Times New Roman" w:cs="Times New Roman"/>
          <w:sz w:val="28"/>
          <w:szCs w:val="28"/>
        </w:rPr>
        <w:t>Категория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врачи, имеющие высшее профессиональное образование по одной из специальностей: «Лечебное дело», «Педиатрия», а также </w:t>
      </w:r>
      <w:r w:rsidR="00145A62" w:rsidRPr="00145A62">
        <w:rPr>
          <w:rFonts w:ascii="Times New Roman" w:hAnsi="Times New Roman" w:cs="Times New Roman"/>
          <w:sz w:val="28"/>
          <w:szCs w:val="28"/>
        </w:rPr>
        <w:t xml:space="preserve">при наличии послевузовского профессионального образования по одной из </w:t>
      </w:r>
      <w:r w:rsidR="00145A62" w:rsidRPr="0014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62" w:rsidRPr="00145A62">
        <w:rPr>
          <w:rFonts w:ascii="Times New Roman" w:hAnsi="Times New Roman" w:cs="Times New Roman"/>
          <w:sz w:val="28"/>
          <w:szCs w:val="28"/>
        </w:rPr>
        <w:t>специальностей: «Общая врачебная практика (семейная медицина)», «Педиатрия», «Терапия»</w:t>
      </w:r>
    </w:p>
    <w:p w:rsidR="0035673E" w:rsidRDefault="0035673E" w:rsidP="0048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D1">
        <w:rPr>
          <w:rFonts w:ascii="Times New Roman" w:hAnsi="Times New Roman" w:cs="Times New Roman"/>
          <w:sz w:val="28"/>
          <w:szCs w:val="28"/>
        </w:rPr>
        <w:t>Трудоемкость обучения:</w:t>
      </w:r>
      <w:r>
        <w:rPr>
          <w:rFonts w:ascii="Times New Roman" w:hAnsi="Times New Roman" w:cs="Times New Roman"/>
          <w:sz w:val="28"/>
          <w:szCs w:val="28"/>
        </w:rPr>
        <w:t xml:space="preserve"> 576 академических часов (16 недель или 4 месяца)</w:t>
      </w:r>
    </w:p>
    <w:p w:rsidR="0035673E" w:rsidRDefault="0035673E" w:rsidP="0048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6260"/>
        <w:gridCol w:w="2257"/>
      </w:tblGrid>
      <w:tr w:rsidR="00512128" w:rsidRPr="00675D2B" w:rsidTr="00512128">
        <w:trPr>
          <w:trHeight w:val="2416"/>
          <w:tblHeader/>
        </w:trPr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512128" w:rsidRPr="00D61F28" w:rsidRDefault="00512128" w:rsidP="007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12128" w:rsidRPr="00D61F28" w:rsidRDefault="00512128" w:rsidP="007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  <w:vAlign w:val="center"/>
          </w:tcPr>
          <w:p w:rsidR="00512128" w:rsidRPr="00D61F28" w:rsidRDefault="00512128" w:rsidP="007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57" w:type="dxa"/>
            <w:tcMar>
              <w:left w:w="0" w:type="dxa"/>
              <w:right w:w="0" w:type="dxa"/>
            </w:tcMar>
            <w:vAlign w:val="center"/>
          </w:tcPr>
          <w:p w:rsidR="00512128" w:rsidRPr="00D61F28" w:rsidRDefault="00512128" w:rsidP="007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12128" w:rsidRPr="00D61F28" w:rsidRDefault="00512128" w:rsidP="0078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485E3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2128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12128" w:rsidRPr="00105C55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105C55" w:rsidRDefault="00512128" w:rsidP="00512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0624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0624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12128" w:rsidRPr="00D0624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512128" w:rsidRPr="00D0624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12128" w:rsidRPr="00D0624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12128" w:rsidRPr="00D0624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0624C" w:rsidRDefault="00512128" w:rsidP="00512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485E3C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105C55" w:rsidRDefault="00512128" w:rsidP="00512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105C55" w:rsidRDefault="00512128" w:rsidP="00512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патологическая анатомия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носа и околоносовых пазух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органов дыхания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Физиология системы органов дыхания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и патологическая физиология дыхательной 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Патофизиологические изменения при бронхиальной астме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 носа и околоносовых пазух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и лечение наиболее распространенных заболеваний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гигиена и организация аллергологической и иммунологической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социальной гигиены и организации здравоохранения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вы управ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здра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ем и стра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ме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принципы помощи больным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аллергическими заболеваниями и иммунопатологией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Учет, отчетность, оценка эффективности деятельности медицинских организаций аллергологического профиля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мио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ал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прин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пы медико-с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 xml:space="preserve"> и реа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би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боль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последипломного обучения по аллергологии и иммунологии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иммунологии и аллергологии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pStyle w:val="afff1"/>
              <w:keepNext/>
              <w:rPr>
                <w:rStyle w:val="afb"/>
                <w:rFonts w:cs="Times New Roman"/>
                <w:sz w:val="24"/>
                <w:szCs w:val="24"/>
                <w:u w:val="none"/>
              </w:rPr>
            </w:pPr>
            <w:r w:rsidRPr="00D61F28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pStyle w:val="afff1"/>
              <w:keepNext/>
              <w:rPr>
                <w:rFonts w:cs="Times New Roman"/>
                <w:sz w:val="24"/>
                <w:szCs w:val="24"/>
              </w:rPr>
            </w:pPr>
            <w:r w:rsidRPr="00D61F28">
              <w:rPr>
                <w:rStyle w:val="afb"/>
                <w:rFonts w:cs="Times New Roman"/>
                <w:sz w:val="24"/>
                <w:szCs w:val="24"/>
                <w:u w:val="none"/>
              </w:rPr>
              <w:t>Вве</w:t>
            </w:r>
            <w:r w:rsidRPr="00D61F28">
              <w:rPr>
                <w:rStyle w:val="afb"/>
                <w:rFonts w:cs="Times New Roman"/>
                <w:sz w:val="24"/>
                <w:szCs w:val="24"/>
                <w:u w:val="none"/>
              </w:rPr>
              <w:softHyphen/>
              <w:t>де</w:t>
            </w:r>
            <w:r w:rsidRPr="00D61F28">
              <w:rPr>
                <w:rStyle w:val="afb"/>
                <w:rFonts w:cs="Times New Roman"/>
                <w:sz w:val="24"/>
                <w:szCs w:val="24"/>
                <w:u w:val="none"/>
              </w:rPr>
              <w:softHyphen/>
              <w:t>ние в им</w:t>
            </w:r>
            <w:r w:rsidRPr="00D61F28">
              <w:rPr>
                <w:rStyle w:val="afb"/>
                <w:rFonts w:cs="Times New Roman"/>
                <w:sz w:val="24"/>
                <w:szCs w:val="24"/>
                <w:u w:val="none"/>
              </w:rPr>
              <w:softHyphen/>
              <w:t>му</w:t>
            </w:r>
            <w:r w:rsidRPr="00D61F28">
              <w:rPr>
                <w:rStyle w:val="afb"/>
                <w:rFonts w:cs="Times New Roman"/>
                <w:sz w:val="24"/>
                <w:szCs w:val="24"/>
                <w:u w:val="none"/>
              </w:rPr>
              <w:softHyphen/>
              <w:t>но</w:t>
            </w:r>
            <w:r w:rsidRPr="00D61F28">
              <w:rPr>
                <w:rStyle w:val="afb"/>
                <w:rFonts w:cs="Times New Roman"/>
                <w:sz w:val="24"/>
                <w:szCs w:val="24"/>
                <w:u w:val="none"/>
              </w:rPr>
              <w:softHyphen/>
              <w:t>ло</w:t>
            </w:r>
            <w:r w:rsidRPr="00D61F28">
              <w:rPr>
                <w:rStyle w:val="afb"/>
                <w:rFonts w:cs="Times New Roman"/>
                <w:sz w:val="24"/>
                <w:szCs w:val="24"/>
                <w:u w:val="none"/>
              </w:rPr>
              <w:softHyphen/>
              <w:t>гию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>Функ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цио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наль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ная ор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га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ни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за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ция им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мун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ной сис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те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мы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t>Ла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бо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ра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тор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но</w:t>
            </w:r>
            <w:r w:rsidRPr="00D61F28">
              <w:rPr>
                <w:rFonts w:cs="Times New Roman"/>
                <w:sz w:val="24"/>
                <w:szCs w:val="24"/>
              </w:rPr>
              <w:t>-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t>кли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ни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че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ские ме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то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ды ис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сле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до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ва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ния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им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мун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ной сис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те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мы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>Ал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лер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t>Клас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си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фи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ка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ция ал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лер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ги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че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ских ре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ак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ций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>Клас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си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фи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ка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ция эк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зо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ал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лер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>Па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то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нез ал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лер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ги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че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ских ре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ак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 xml:space="preserve">ций. 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t>IgE</w:t>
            </w:r>
            <w:r w:rsidRPr="00D61F28">
              <w:rPr>
                <w:rFonts w:cs="Times New Roman"/>
                <w:sz w:val="24"/>
                <w:szCs w:val="24"/>
              </w:rPr>
              <w:t>-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t>опо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сре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до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ван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ные (ато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пи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че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ские и неатопические) ре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ак</w:t>
            </w:r>
            <w:r w:rsidRPr="00D61F28">
              <w:rPr>
                <w:rStyle w:val="afb"/>
                <w:rFonts w:ascii="Times New Roman" w:hAnsi="Times New Roman" w:cs="Times New Roman"/>
                <w:spacing w:val="-4"/>
                <w:sz w:val="24"/>
                <w:szCs w:val="24"/>
                <w:u w:val="none"/>
              </w:rPr>
              <w:softHyphen/>
              <w:t>ции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>Па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то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нез ре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ак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ций ти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па фе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но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ме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на Ар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тю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са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>Па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то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 xml:space="preserve">нез 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IgE</w:t>
            </w:r>
            <w:r w:rsidRPr="00D61F28">
              <w:rPr>
                <w:rFonts w:cs="Times New Roman"/>
                <w:sz w:val="24"/>
                <w:szCs w:val="24"/>
              </w:rPr>
              <w:t>-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t>независимых ал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лер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ги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че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ских ре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ак</w:t>
            </w:r>
            <w:r w:rsidRPr="00D61F28">
              <w:rPr>
                <w:rStyle w:val="afb"/>
                <w:rFonts w:ascii="Times New Roman" w:hAnsi="Times New Roman" w:cs="Times New Roman"/>
                <w:sz w:val="24"/>
                <w:szCs w:val="24"/>
                <w:u w:val="none"/>
              </w:rPr>
              <w:softHyphen/>
              <w:t>ций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Специфическая аллергологическая диагностика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3DB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B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6F3DB8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6F3DB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6F3DB8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6F3DB8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6F3DB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3DB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анам</w:t>
            </w:r>
            <w:r w:rsidRPr="006F3DB8">
              <w:rPr>
                <w:rFonts w:ascii="Times New Roman" w:hAnsi="Times New Roman" w:cs="Times New Roman"/>
                <w:sz w:val="24"/>
                <w:szCs w:val="24"/>
              </w:rPr>
              <w:softHyphen/>
              <w:t>нез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бы с не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ин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фек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ми ал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ге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Провокационные ал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тес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Эли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тес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ды  спе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аг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ки  ал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заболеваний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DDE">
              <w:rPr>
                <w:rFonts w:ascii="Times New Roman" w:hAnsi="Times New Roman" w:cs="Times New Roman"/>
                <w:b/>
                <w:sz w:val="24"/>
                <w:szCs w:val="24"/>
              </w:rPr>
              <w:t>Пыльцевая аллергия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мио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пол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зов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Этиология поллинозов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Механизм развития  пол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зов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аг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пол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C5DDE">
              <w:rPr>
                <w:rFonts w:ascii="Times New Roman" w:hAnsi="Times New Roman" w:cs="Times New Roman"/>
                <w:sz w:val="24"/>
                <w:szCs w:val="24"/>
              </w:rPr>
              <w:softHyphen/>
              <w:t>зов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5DD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DE">
              <w:rPr>
                <w:rFonts w:ascii="Times New Roman" w:hAnsi="Times New Roman" w:cs="Times New Roman"/>
                <w:sz w:val="24"/>
                <w:szCs w:val="24"/>
              </w:rPr>
              <w:t>Лечение поллинозов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b/>
                <w:sz w:val="24"/>
                <w:szCs w:val="24"/>
              </w:rPr>
              <w:t>Латексная аллергия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мио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Пути сенсибилизации и механизмы латексной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латексной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латексной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Лекарственная аллергия. Сывороточная болезнь. Аллергические осложнения  вакцинации и их профилактика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кар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ты как ал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ге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ка ле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кар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ал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аг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ка ле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кар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ал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Лечение лекарственной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Профилактика лекарственной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Сывороточная болезнь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ос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лож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вак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их про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C52A50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A50">
              <w:rPr>
                <w:rFonts w:ascii="Times New Roman" w:hAnsi="Times New Roman" w:cs="Times New Roman"/>
                <w:b/>
                <w:sz w:val="24"/>
                <w:szCs w:val="24"/>
              </w:rPr>
              <w:t>Инсектная аллергия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Этиология инсектной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Механизмы инсектной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инсектной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C52A50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0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инсектной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b/>
                <w:sz w:val="24"/>
                <w:szCs w:val="24"/>
              </w:rPr>
              <w:t>Анафилаксия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Классификация анафилаксии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тем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ал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ак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ция – ана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шок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ге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нез ана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го шо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ка ана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го шо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лож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те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пия при ана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шо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7C4DDA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ка ана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го шо</w:t>
            </w:r>
            <w:r w:rsidRPr="007C4DD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Аллергические заболевания органов дыхания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верх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ды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ха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пу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тей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Брон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хи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ас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гоч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брон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гоч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ас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пер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гил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лез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ген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ал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аль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лит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Аллергические поражения кожи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пив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ца и ангиоотек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дер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тит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Контактный дерматит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Аллергический конъюнктивит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Классификация аллергического конъюнктивита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Этио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аллергического конъюнктивита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Механизм развития  аллергического конъюнктивита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ка аллергического конъюнктивита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аг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аллергического конъюнктивита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6F04D7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D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04D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и профилактика аллергического конъюнктивита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аллергия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Классификация побочных реакций на пищу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Этио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гия  пи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ал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Перекрестные свойства пищевых аллергенов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Механизм развития  пищевой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пищевой аллергии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аг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ал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фе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рен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аг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ал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9E709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ал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Аллергия и беременность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Варианты влияния беременности на течение аллергических заболеваний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Эмбриотоксическое и тератогенное действие лекарственных средств (степени риска)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аллергических заболеваний при беременности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Особенности диагностики аллергических заболеваний у беременных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Принципы терапии и профилактики аллергических заболеваний у беременных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терапия аллергических заболеваний. Принципы и методы специфической и неспецифической терапии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ха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низ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мы аллерген–спе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им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пии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те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пия ато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лож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проведении аллерген–специфической иммунотерапии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AE0DCE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спе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те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пия и про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ка ал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лер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E0DCE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Неотложная помощь и интенсивная терапия в пульмонологии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Спонтанный пневмоторакс (диагностика, клиника, лечебные мероприятия)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Легочное кровотечение (диагностика, клиника, лечебные мероприятия)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Отек легких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Рестриктивная дыхательная недостаточность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объем врачебной помощи на догоспитальном этапе при ДТП, массовых поражениях и катастрофах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</w:t>
            </w: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28" w:rsidRPr="00854BE9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Основные принципы обезболивания, реанимации и интенсивной терапии на догоспитальном этапе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tabs>
                <w:tab w:val="left" w:pos="750"/>
                <w:tab w:val="center" w:pos="1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больным с сердечно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7542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сосудистыми заболеваниями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9A1FAD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больным с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сосудистыми заболеваниями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радиационной безопасности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Физические основы дозиметрии и радиационной безопасности. Радиационно–дозиметрический контроль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Действие ионизирующего излучения на здоровье человека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Основы санитарно–гигиенического нормирования в области радиационной безопасности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обращении с техногенными источниками ионизирующего облучения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радиационных авариях и чрезвычайных ситуациях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первичной реанимации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28" w:rsidRPr="00E27542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значение своевременного проведения первичной реанимации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2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512128" w:rsidRPr="00223C94" w:rsidTr="0051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28" w:rsidRPr="00D61F28" w:rsidRDefault="00512128" w:rsidP="00512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A89" w:rsidRPr="00223C94" w:rsidRDefault="00EA0A89" w:rsidP="00EA0A89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EA0A89" w:rsidRPr="00223C94" w:rsidSect="00656A48">
      <w:headerReference w:type="default" r:id="rId8"/>
      <w:pgSz w:w="11906" w:h="16838"/>
      <w:pgMar w:top="1134" w:right="850" w:bottom="1134" w:left="1701" w:header="70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C1" w:rsidRDefault="002F60C1">
      <w:pPr>
        <w:spacing w:after="0" w:line="240" w:lineRule="auto"/>
      </w:pPr>
      <w:r>
        <w:separator/>
      </w:r>
    </w:p>
  </w:endnote>
  <w:endnote w:type="continuationSeparator" w:id="0">
    <w:p w:rsidR="002F60C1" w:rsidRDefault="002F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C1" w:rsidRDefault="002F60C1">
      <w:pPr>
        <w:spacing w:after="0" w:line="240" w:lineRule="auto"/>
      </w:pPr>
      <w:r>
        <w:separator/>
      </w:r>
    </w:p>
  </w:footnote>
  <w:footnote w:type="continuationSeparator" w:id="0">
    <w:p w:rsidR="002F60C1" w:rsidRDefault="002F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FD" w:rsidRDefault="000967FD">
    <w:pPr>
      <w:pStyle w:val="aff9"/>
      <w:jc w:val="center"/>
    </w:pPr>
    <w:r>
      <w:fldChar w:fldCharType="begin"/>
    </w:r>
    <w:r>
      <w:instrText xml:space="preserve"> PAGE </w:instrText>
    </w:r>
    <w:r>
      <w:fldChar w:fldCharType="separate"/>
    </w:r>
    <w:r w:rsidR="00512128">
      <w:rPr>
        <w:noProof/>
      </w:rPr>
      <w:t>2</w:t>
    </w:r>
    <w:r>
      <w:fldChar w:fldCharType="end"/>
    </w:r>
  </w:p>
  <w:p w:rsidR="000967FD" w:rsidRDefault="000967FD">
    <w:pPr>
      <w:pStyle w:val="a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A8F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cs="Calibri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8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20" w:hanging="2160"/>
      </w:p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3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B6796F"/>
    <w:multiLevelType w:val="hybridMultilevel"/>
    <w:tmpl w:val="E5B63E2A"/>
    <w:lvl w:ilvl="0" w:tplc="129E8384">
      <w:start w:val="1"/>
      <w:numFmt w:val="bullet"/>
      <w:lvlText w:val="−"/>
      <w:lvlJc w:val="left"/>
      <w:pPr>
        <w:tabs>
          <w:tab w:val="num" w:pos="244"/>
        </w:tabs>
        <w:ind w:left="96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29B42A49"/>
    <w:multiLevelType w:val="hybridMultilevel"/>
    <w:tmpl w:val="F5346AD0"/>
    <w:lvl w:ilvl="0" w:tplc="0000000C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>
    <w:nsid w:val="35512D21"/>
    <w:multiLevelType w:val="hybridMultilevel"/>
    <w:tmpl w:val="FBB0183E"/>
    <w:lvl w:ilvl="0" w:tplc="2E40ACF2">
      <w:start w:val="1"/>
      <w:numFmt w:val="bullet"/>
      <w:lvlText w:val="–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>
    <w:nsid w:val="3E452401"/>
    <w:multiLevelType w:val="hybridMultilevel"/>
    <w:tmpl w:val="1AB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81687"/>
    <w:multiLevelType w:val="hybridMultilevel"/>
    <w:tmpl w:val="BBDEB934"/>
    <w:lvl w:ilvl="0" w:tplc="2E40ACF2">
      <w:start w:val="1"/>
      <w:numFmt w:val="bullet"/>
      <w:lvlText w:val="–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>
    <w:nsid w:val="49586F84"/>
    <w:multiLevelType w:val="hybridMultilevel"/>
    <w:tmpl w:val="CCCAF642"/>
    <w:lvl w:ilvl="0" w:tplc="129E8384">
      <w:start w:val="1"/>
      <w:numFmt w:val="bullet"/>
      <w:lvlText w:val="−"/>
      <w:lvlJc w:val="left"/>
      <w:pPr>
        <w:tabs>
          <w:tab w:val="num" w:pos="244"/>
        </w:tabs>
        <w:ind w:left="96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C3B1A94"/>
    <w:multiLevelType w:val="hybridMultilevel"/>
    <w:tmpl w:val="B5C84C6A"/>
    <w:lvl w:ilvl="0" w:tplc="FF040450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>
    <w:nsid w:val="603819C4"/>
    <w:multiLevelType w:val="hybridMultilevel"/>
    <w:tmpl w:val="430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1075B"/>
    <w:multiLevelType w:val="hybridMultilevel"/>
    <w:tmpl w:val="B78C1208"/>
    <w:lvl w:ilvl="0" w:tplc="FF040450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FF040450">
      <w:start w:val="1"/>
      <w:numFmt w:val="bullet"/>
      <w:lvlText w:val="−"/>
      <w:lvlJc w:val="left"/>
      <w:pPr>
        <w:ind w:left="217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8">
    <w:nsid w:val="6AFC1AE3"/>
    <w:multiLevelType w:val="hybridMultilevel"/>
    <w:tmpl w:val="5B728416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9">
    <w:nsid w:val="74482FD7"/>
    <w:multiLevelType w:val="hybridMultilevel"/>
    <w:tmpl w:val="2A8A74DE"/>
    <w:lvl w:ilvl="0" w:tplc="0000000C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6"/>
  </w:num>
  <w:num w:numId="16">
    <w:abstractNumId w:val="24"/>
  </w:num>
  <w:num w:numId="17">
    <w:abstractNumId w:val="17"/>
  </w:num>
  <w:num w:numId="18">
    <w:abstractNumId w:val="28"/>
  </w:num>
  <w:num w:numId="19">
    <w:abstractNumId w:val="25"/>
  </w:num>
  <w:num w:numId="20">
    <w:abstractNumId w:val="27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23"/>
  </w:num>
  <w:num w:numId="26">
    <w:abstractNumId w:val="21"/>
  </w:num>
  <w:num w:numId="27">
    <w:abstractNumId w:val="29"/>
  </w:num>
  <w:num w:numId="28">
    <w:abstractNumId w:val="18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8"/>
  <w:autoHyphenation/>
  <w:hyphenationZone w:val="357"/>
  <w:defaultTableStyle w:val="a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4"/>
    <w:rsid w:val="00003F45"/>
    <w:rsid w:val="0000458D"/>
    <w:rsid w:val="000104BA"/>
    <w:rsid w:val="00010DAC"/>
    <w:rsid w:val="000113D8"/>
    <w:rsid w:val="00011A0D"/>
    <w:rsid w:val="00020584"/>
    <w:rsid w:val="00030358"/>
    <w:rsid w:val="00032B42"/>
    <w:rsid w:val="00032C6E"/>
    <w:rsid w:val="00036E03"/>
    <w:rsid w:val="00040E0D"/>
    <w:rsid w:val="0004373E"/>
    <w:rsid w:val="00057311"/>
    <w:rsid w:val="0006071E"/>
    <w:rsid w:val="00082E17"/>
    <w:rsid w:val="00084A32"/>
    <w:rsid w:val="00091B1D"/>
    <w:rsid w:val="000967FD"/>
    <w:rsid w:val="00097B2D"/>
    <w:rsid w:val="000B5222"/>
    <w:rsid w:val="000B59DA"/>
    <w:rsid w:val="000B7911"/>
    <w:rsid w:val="000C31B5"/>
    <w:rsid w:val="000D0BC9"/>
    <w:rsid w:val="000D5E35"/>
    <w:rsid w:val="000D6C6B"/>
    <w:rsid w:val="000D78A0"/>
    <w:rsid w:val="000E3446"/>
    <w:rsid w:val="000E6DEB"/>
    <w:rsid w:val="00100A08"/>
    <w:rsid w:val="00102E45"/>
    <w:rsid w:val="00110CC6"/>
    <w:rsid w:val="001344AE"/>
    <w:rsid w:val="00136C02"/>
    <w:rsid w:val="00145A62"/>
    <w:rsid w:val="001533BF"/>
    <w:rsid w:val="0015542E"/>
    <w:rsid w:val="00157625"/>
    <w:rsid w:val="00160289"/>
    <w:rsid w:val="0016232E"/>
    <w:rsid w:val="0017046A"/>
    <w:rsid w:val="001713C1"/>
    <w:rsid w:val="001809E1"/>
    <w:rsid w:val="001847B3"/>
    <w:rsid w:val="00185265"/>
    <w:rsid w:val="00185ED1"/>
    <w:rsid w:val="0019704A"/>
    <w:rsid w:val="001A1AFA"/>
    <w:rsid w:val="001A4BA4"/>
    <w:rsid w:val="001B0F3F"/>
    <w:rsid w:val="001B31EB"/>
    <w:rsid w:val="001B4663"/>
    <w:rsid w:val="001B5072"/>
    <w:rsid w:val="001C3F8D"/>
    <w:rsid w:val="001C60B2"/>
    <w:rsid w:val="001C6E63"/>
    <w:rsid w:val="001C753A"/>
    <w:rsid w:val="001C780A"/>
    <w:rsid w:val="001E441A"/>
    <w:rsid w:val="001F1BF8"/>
    <w:rsid w:val="001F626F"/>
    <w:rsid w:val="00200F92"/>
    <w:rsid w:val="00206456"/>
    <w:rsid w:val="0020739E"/>
    <w:rsid w:val="00222537"/>
    <w:rsid w:val="00222E97"/>
    <w:rsid w:val="00223C94"/>
    <w:rsid w:val="002344A6"/>
    <w:rsid w:val="00252037"/>
    <w:rsid w:val="002534A9"/>
    <w:rsid w:val="00253D90"/>
    <w:rsid w:val="00262AC7"/>
    <w:rsid w:val="002709A6"/>
    <w:rsid w:val="00292634"/>
    <w:rsid w:val="002B4364"/>
    <w:rsid w:val="002B5579"/>
    <w:rsid w:val="002C3554"/>
    <w:rsid w:val="002D1D69"/>
    <w:rsid w:val="002D575D"/>
    <w:rsid w:val="002E27D2"/>
    <w:rsid w:val="002F60C1"/>
    <w:rsid w:val="0030263C"/>
    <w:rsid w:val="00302B3E"/>
    <w:rsid w:val="00314407"/>
    <w:rsid w:val="003156CC"/>
    <w:rsid w:val="003259BB"/>
    <w:rsid w:val="00331E97"/>
    <w:rsid w:val="00345F22"/>
    <w:rsid w:val="003501D3"/>
    <w:rsid w:val="0035673E"/>
    <w:rsid w:val="00364BCB"/>
    <w:rsid w:val="00377E3C"/>
    <w:rsid w:val="0039754C"/>
    <w:rsid w:val="003A2760"/>
    <w:rsid w:val="003A5BDB"/>
    <w:rsid w:val="003B5F5D"/>
    <w:rsid w:val="003B6041"/>
    <w:rsid w:val="003B66A7"/>
    <w:rsid w:val="003C002A"/>
    <w:rsid w:val="003C03F9"/>
    <w:rsid w:val="003D1137"/>
    <w:rsid w:val="003F2097"/>
    <w:rsid w:val="00413C44"/>
    <w:rsid w:val="00415EF6"/>
    <w:rsid w:val="00427948"/>
    <w:rsid w:val="00437F6B"/>
    <w:rsid w:val="00440197"/>
    <w:rsid w:val="00452A34"/>
    <w:rsid w:val="00464387"/>
    <w:rsid w:val="004672A2"/>
    <w:rsid w:val="004679D8"/>
    <w:rsid w:val="004853D1"/>
    <w:rsid w:val="004926EC"/>
    <w:rsid w:val="00494D99"/>
    <w:rsid w:val="004B0FBB"/>
    <w:rsid w:val="004B20B7"/>
    <w:rsid w:val="004B41F8"/>
    <w:rsid w:val="004B62C6"/>
    <w:rsid w:val="004C59DA"/>
    <w:rsid w:val="004C7358"/>
    <w:rsid w:val="004D1FB2"/>
    <w:rsid w:val="004D79CD"/>
    <w:rsid w:val="00511E9D"/>
    <w:rsid w:val="00512128"/>
    <w:rsid w:val="00523EA6"/>
    <w:rsid w:val="00534064"/>
    <w:rsid w:val="0053629E"/>
    <w:rsid w:val="00547A5F"/>
    <w:rsid w:val="00550EC4"/>
    <w:rsid w:val="00552AA4"/>
    <w:rsid w:val="00552ADA"/>
    <w:rsid w:val="00555B49"/>
    <w:rsid w:val="00570BC9"/>
    <w:rsid w:val="005727B0"/>
    <w:rsid w:val="00585922"/>
    <w:rsid w:val="005909B5"/>
    <w:rsid w:val="0059736F"/>
    <w:rsid w:val="005A03D0"/>
    <w:rsid w:val="005A3A4D"/>
    <w:rsid w:val="005A3D79"/>
    <w:rsid w:val="005A4BA6"/>
    <w:rsid w:val="005B214F"/>
    <w:rsid w:val="005B539C"/>
    <w:rsid w:val="005C3E88"/>
    <w:rsid w:val="005D0C6B"/>
    <w:rsid w:val="005D3621"/>
    <w:rsid w:val="005E1F4B"/>
    <w:rsid w:val="005E75A0"/>
    <w:rsid w:val="005F5D76"/>
    <w:rsid w:val="006014CA"/>
    <w:rsid w:val="00615876"/>
    <w:rsid w:val="006424BA"/>
    <w:rsid w:val="006439CE"/>
    <w:rsid w:val="00644362"/>
    <w:rsid w:val="0065223B"/>
    <w:rsid w:val="00656A48"/>
    <w:rsid w:val="00682316"/>
    <w:rsid w:val="00686136"/>
    <w:rsid w:val="00697953"/>
    <w:rsid w:val="006A2217"/>
    <w:rsid w:val="006A2701"/>
    <w:rsid w:val="006B51AB"/>
    <w:rsid w:val="006C3551"/>
    <w:rsid w:val="006E5197"/>
    <w:rsid w:val="006E5B36"/>
    <w:rsid w:val="006E7094"/>
    <w:rsid w:val="006F04D7"/>
    <w:rsid w:val="006F3DB8"/>
    <w:rsid w:val="007071ED"/>
    <w:rsid w:val="00713756"/>
    <w:rsid w:val="00720B52"/>
    <w:rsid w:val="00730080"/>
    <w:rsid w:val="00740EC9"/>
    <w:rsid w:val="00743574"/>
    <w:rsid w:val="00756DE5"/>
    <w:rsid w:val="007618C7"/>
    <w:rsid w:val="00771B35"/>
    <w:rsid w:val="00780120"/>
    <w:rsid w:val="00781828"/>
    <w:rsid w:val="00782DB4"/>
    <w:rsid w:val="00783F41"/>
    <w:rsid w:val="007853EC"/>
    <w:rsid w:val="007956D0"/>
    <w:rsid w:val="007A5916"/>
    <w:rsid w:val="007A6BC6"/>
    <w:rsid w:val="007B667F"/>
    <w:rsid w:val="007C0450"/>
    <w:rsid w:val="007C0C81"/>
    <w:rsid w:val="007C304B"/>
    <w:rsid w:val="007C4DDA"/>
    <w:rsid w:val="007C5DDE"/>
    <w:rsid w:val="007D0D37"/>
    <w:rsid w:val="007F6061"/>
    <w:rsid w:val="007F76BC"/>
    <w:rsid w:val="00801A75"/>
    <w:rsid w:val="00804695"/>
    <w:rsid w:val="00816C64"/>
    <w:rsid w:val="008174B1"/>
    <w:rsid w:val="00835259"/>
    <w:rsid w:val="00840277"/>
    <w:rsid w:val="00854580"/>
    <w:rsid w:val="00854BE9"/>
    <w:rsid w:val="00862613"/>
    <w:rsid w:val="0086290C"/>
    <w:rsid w:val="00863C5A"/>
    <w:rsid w:val="008700FB"/>
    <w:rsid w:val="008700FE"/>
    <w:rsid w:val="00871CB0"/>
    <w:rsid w:val="008749CA"/>
    <w:rsid w:val="00875AD1"/>
    <w:rsid w:val="008954E5"/>
    <w:rsid w:val="008A25A7"/>
    <w:rsid w:val="008B0976"/>
    <w:rsid w:val="008B1CD6"/>
    <w:rsid w:val="008C0E26"/>
    <w:rsid w:val="008C3EF3"/>
    <w:rsid w:val="008C67E6"/>
    <w:rsid w:val="008E5720"/>
    <w:rsid w:val="008F319E"/>
    <w:rsid w:val="008F3E08"/>
    <w:rsid w:val="008F4265"/>
    <w:rsid w:val="00900C43"/>
    <w:rsid w:val="00902C09"/>
    <w:rsid w:val="0090307E"/>
    <w:rsid w:val="0092097B"/>
    <w:rsid w:val="0092429E"/>
    <w:rsid w:val="00925939"/>
    <w:rsid w:val="00933974"/>
    <w:rsid w:val="0093506D"/>
    <w:rsid w:val="00943C22"/>
    <w:rsid w:val="00944522"/>
    <w:rsid w:val="00953C63"/>
    <w:rsid w:val="00955C5A"/>
    <w:rsid w:val="0096565C"/>
    <w:rsid w:val="009703BA"/>
    <w:rsid w:val="00984023"/>
    <w:rsid w:val="00992B3F"/>
    <w:rsid w:val="0099460E"/>
    <w:rsid w:val="009A0EB3"/>
    <w:rsid w:val="009A1FAD"/>
    <w:rsid w:val="009B2406"/>
    <w:rsid w:val="009C1374"/>
    <w:rsid w:val="009C69F2"/>
    <w:rsid w:val="009D1567"/>
    <w:rsid w:val="009E116F"/>
    <w:rsid w:val="009E3735"/>
    <w:rsid w:val="009E6497"/>
    <w:rsid w:val="009E709D"/>
    <w:rsid w:val="009F038C"/>
    <w:rsid w:val="009F167D"/>
    <w:rsid w:val="009F19B8"/>
    <w:rsid w:val="009F5ECA"/>
    <w:rsid w:val="00A27D71"/>
    <w:rsid w:val="00A3483E"/>
    <w:rsid w:val="00A34F7B"/>
    <w:rsid w:val="00A352C4"/>
    <w:rsid w:val="00A35C01"/>
    <w:rsid w:val="00A36DF8"/>
    <w:rsid w:val="00A44FAA"/>
    <w:rsid w:val="00A55671"/>
    <w:rsid w:val="00A55C44"/>
    <w:rsid w:val="00A57A6E"/>
    <w:rsid w:val="00A67721"/>
    <w:rsid w:val="00A726C6"/>
    <w:rsid w:val="00A77738"/>
    <w:rsid w:val="00A93270"/>
    <w:rsid w:val="00AA700E"/>
    <w:rsid w:val="00AB38CC"/>
    <w:rsid w:val="00AC27FD"/>
    <w:rsid w:val="00AC2A3E"/>
    <w:rsid w:val="00AC570C"/>
    <w:rsid w:val="00AC7CC7"/>
    <w:rsid w:val="00AD19EF"/>
    <w:rsid w:val="00AD54F7"/>
    <w:rsid w:val="00AD7D68"/>
    <w:rsid w:val="00AE0DCE"/>
    <w:rsid w:val="00AE16C7"/>
    <w:rsid w:val="00B07543"/>
    <w:rsid w:val="00B36B15"/>
    <w:rsid w:val="00B36DA5"/>
    <w:rsid w:val="00B37E86"/>
    <w:rsid w:val="00B40D0D"/>
    <w:rsid w:val="00B51B41"/>
    <w:rsid w:val="00B53D58"/>
    <w:rsid w:val="00B62C59"/>
    <w:rsid w:val="00B67518"/>
    <w:rsid w:val="00B7352A"/>
    <w:rsid w:val="00B7364E"/>
    <w:rsid w:val="00B777D3"/>
    <w:rsid w:val="00B80440"/>
    <w:rsid w:val="00B8388A"/>
    <w:rsid w:val="00B838AA"/>
    <w:rsid w:val="00B96D9E"/>
    <w:rsid w:val="00B97C0F"/>
    <w:rsid w:val="00BA4ABE"/>
    <w:rsid w:val="00BC5ABB"/>
    <w:rsid w:val="00BC75FC"/>
    <w:rsid w:val="00BD0AEA"/>
    <w:rsid w:val="00BD1F99"/>
    <w:rsid w:val="00BE17D3"/>
    <w:rsid w:val="00C17D6D"/>
    <w:rsid w:val="00C20B94"/>
    <w:rsid w:val="00C25FF4"/>
    <w:rsid w:val="00C34519"/>
    <w:rsid w:val="00C52A50"/>
    <w:rsid w:val="00C6498B"/>
    <w:rsid w:val="00C74F7D"/>
    <w:rsid w:val="00C77949"/>
    <w:rsid w:val="00C8147B"/>
    <w:rsid w:val="00C85A89"/>
    <w:rsid w:val="00C90FEA"/>
    <w:rsid w:val="00C951C4"/>
    <w:rsid w:val="00CA10D8"/>
    <w:rsid w:val="00CB67F4"/>
    <w:rsid w:val="00CC3051"/>
    <w:rsid w:val="00CC465D"/>
    <w:rsid w:val="00CD6FB4"/>
    <w:rsid w:val="00CE1DC5"/>
    <w:rsid w:val="00CE2878"/>
    <w:rsid w:val="00CF4E25"/>
    <w:rsid w:val="00D120C2"/>
    <w:rsid w:val="00D149B3"/>
    <w:rsid w:val="00D156EF"/>
    <w:rsid w:val="00D4055A"/>
    <w:rsid w:val="00D6024E"/>
    <w:rsid w:val="00D60FDE"/>
    <w:rsid w:val="00D61F28"/>
    <w:rsid w:val="00D6724E"/>
    <w:rsid w:val="00D759C4"/>
    <w:rsid w:val="00D81440"/>
    <w:rsid w:val="00D834EA"/>
    <w:rsid w:val="00D95C67"/>
    <w:rsid w:val="00DA1935"/>
    <w:rsid w:val="00DA265F"/>
    <w:rsid w:val="00DA36F4"/>
    <w:rsid w:val="00DA6019"/>
    <w:rsid w:val="00DC51EA"/>
    <w:rsid w:val="00DD4037"/>
    <w:rsid w:val="00DD54BE"/>
    <w:rsid w:val="00DD6154"/>
    <w:rsid w:val="00DE2627"/>
    <w:rsid w:val="00DE4EB1"/>
    <w:rsid w:val="00DE5AC9"/>
    <w:rsid w:val="00DF09EC"/>
    <w:rsid w:val="00DF14B0"/>
    <w:rsid w:val="00DF4C71"/>
    <w:rsid w:val="00E01300"/>
    <w:rsid w:val="00E062A8"/>
    <w:rsid w:val="00E27542"/>
    <w:rsid w:val="00E3172F"/>
    <w:rsid w:val="00E32009"/>
    <w:rsid w:val="00E33756"/>
    <w:rsid w:val="00E36AE1"/>
    <w:rsid w:val="00E40D8B"/>
    <w:rsid w:val="00E43054"/>
    <w:rsid w:val="00E50C19"/>
    <w:rsid w:val="00E5377B"/>
    <w:rsid w:val="00E53C63"/>
    <w:rsid w:val="00E576AB"/>
    <w:rsid w:val="00E634F9"/>
    <w:rsid w:val="00E71AE2"/>
    <w:rsid w:val="00E7389B"/>
    <w:rsid w:val="00E76FAA"/>
    <w:rsid w:val="00E81B91"/>
    <w:rsid w:val="00E8225F"/>
    <w:rsid w:val="00E86B04"/>
    <w:rsid w:val="00E95045"/>
    <w:rsid w:val="00EA0A89"/>
    <w:rsid w:val="00EA3741"/>
    <w:rsid w:val="00EA64AB"/>
    <w:rsid w:val="00EB2C26"/>
    <w:rsid w:val="00EC2467"/>
    <w:rsid w:val="00ED10E6"/>
    <w:rsid w:val="00EE5ED0"/>
    <w:rsid w:val="00EF7E45"/>
    <w:rsid w:val="00F14AC5"/>
    <w:rsid w:val="00F15179"/>
    <w:rsid w:val="00F16518"/>
    <w:rsid w:val="00F175A9"/>
    <w:rsid w:val="00F20C91"/>
    <w:rsid w:val="00F22307"/>
    <w:rsid w:val="00F33F8C"/>
    <w:rsid w:val="00F3458D"/>
    <w:rsid w:val="00F42A18"/>
    <w:rsid w:val="00F55C73"/>
    <w:rsid w:val="00F5675A"/>
    <w:rsid w:val="00F61A95"/>
    <w:rsid w:val="00F87D35"/>
    <w:rsid w:val="00F91B7D"/>
    <w:rsid w:val="00F92304"/>
    <w:rsid w:val="00F934EF"/>
    <w:rsid w:val="00F944BF"/>
    <w:rsid w:val="00F97279"/>
    <w:rsid w:val="00FB4367"/>
    <w:rsid w:val="00FB60ED"/>
    <w:rsid w:val="00FB6D55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5C4CF020-D15F-424E-9C17-E0F9345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keepLines/>
      <w:widowControl w:val="0"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widowControl w:val="0"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4"/>
      <w:szCs w:val="24"/>
    </w:rPr>
  </w:style>
  <w:style w:type="paragraph" w:styleId="8">
    <w:name w:val="heading 8"/>
    <w:basedOn w:val="a0"/>
    <w:next w:val="a0"/>
    <w:qFormat/>
    <w:pPr>
      <w:keepNext/>
      <w:keepLines/>
      <w:widowControl w:val="0"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qFormat/>
    <w:pPr>
      <w:keepNext/>
      <w:keepLines/>
      <w:widowControl w:val="0"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Times New Roman" w:eastAsia="Calibri" w:hAnsi="Times New Roman" w:cs="Times New Roman"/>
      <w:sz w:val="16"/>
      <w:szCs w:val="16"/>
    </w:rPr>
  </w:style>
  <w:style w:type="character" w:customStyle="1" w:styleId="WW8Num4z3">
    <w:name w:val="WW8Num4z3"/>
    <w:rPr>
      <w:b w:val="0"/>
    </w:rPr>
  </w:style>
  <w:style w:type="character" w:customStyle="1" w:styleId="WW8Num6z0">
    <w:name w:val="WW8Num6z0"/>
    <w:rPr>
      <w:rFonts w:ascii="Calibri" w:hAnsi="Calibri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1">
    <w:name w:val="WW8Num10z1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  <w:rPr>
      <w:rFonts w:ascii="Calibri" w:hAnsi="Calibri" w:cs="Times New Roman"/>
    </w:rPr>
  </w:style>
  <w:style w:type="character" w:customStyle="1" w:styleId="10">
    <w:name w:val="Основной шрифт1"/>
  </w:style>
  <w:style w:type="character" w:customStyle="1" w:styleId="11">
    <w:name w:val="Заголовок 1 Знак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aliases w:val="Знак1 Знак Знак"/>
    <w:link w:val="a6"/>
    <w:uiPriority w:val="99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a7">
    <w:name w:val="Подзаголовок Знак"/>
    <w:rPr>
      <w:rFonts w:ascii="Arial" w:hAnsi="Arial" w:cs="Tahoma"/>
      <w:i/>
      <w:iCs/>
      <w:color w:val="000000"/>
      <w:sz w:val="28"/>
      <w:szCs w:val="28"/>
    </w:rPr>
  </w:style>
  <w:style w:type="character" w:customStyle="1" w:styleId="a8">
    <w:name w:val="Основной текст Знак"/>
    <w:rPr>
      <w:rFonts w:ascii="Courier New" w:hAnsi="Courier New" w:cs="Courier New"/>
      <w:color w:val="000000"/>
      <w:sz w:val="24"/>
      <w:szCs w:val="24"/>
    </w:rPr>
  </w:style>
  <w:style w:type="character" w:styleId="a9">
    <w:name w:val="Strong"/>
    <w:uiPriority w:val="22"/>
    <w:qFormat/>
    <w:rPr>
      <w:rFonts w:cs="Times New Roman"/>
      <w:b/>
      <w:bCs/>
    </w:rPr>
  </w:style>
  <w:style w:type="character" w:styleId="aa">
    <w:name w:val="Emphasis"/>
    <w:qFormat/>
    <w:rPr>
      <w:rFonts w:cs="Times New Roman"/>
      <w:i/>
      <w:iCs/>
    </w:rPr>
  </w:style>
  <w:style w:type="character" w:customStyle="1" w:styleId="ab">
    <w:name w:val="Основной текст_"/>
    <w:rPr>
      <w:sz w:val="27"/>
      <w:szCs w:val="27"/>
      <w:shd w:val="clear" w:color="auto" w:fill="FFFFFF"/>
    </w:rPr>
  </w:style>
  <w:style w:type="character" w:customStyle="1" w:styleId="ac">
    <w:name w:val="Отступ основного текста Знак"/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rPr>
      <w:sz w:val="26"/>
      <w:szCs w:val="24"/>
    </w:rPr>
  </w:style>
  <w:style w:type="character" w:styleId="ae">
    <w:name w:val="page number"/>
    <w:rPr>
      <w:rFonts w:cs="Times New Roman"/>
    </w:rPr>
  </w:style>
  <w:style w:type="character" w:customStyle="1" w:styleId="af">
    <w:name w:val="Текст сноски Знак"/>
    <w:basedOn w:val="10"/>
    <w:uiPriority w:val="99"/>
  </w:style>
  <w:style w:type="character" w:customStyle="1" w:styleId="af0">
    <w:name w:val="Символ сноски"/>
    <w:rPr>
      <w:rFonts w:cs="Times New Roman"/>
      <w:vertAlign w:val="superscript"/>
    </w:rPr>
  </w:style>
  <w:style w:type="character" w:customStyle="1" w:styleId="21">
    <w:name w:val="Основной текст 2 Знак"/>
    <w:rPr>
      <w:b/>
      <w:bCs/>
      <w:sz w:val="40"/>
      <w:szCs w:val="24"/>
    </w:rPr>
  </w:style>
  <w:style w:type="character" w:customStyle="1" w:styleId="22">
    <w:name w:val="Цитата 2 Знак Знак Знак"/>
    <w:rPr>
      <w:i/>
      <w:sz w:val="24"/>
    </w:rPr>
  </w:style>
  <w:style w:type="character" w:customStyle="1" w:styleId="af1">
    <w:name w:val="Выделенная цитата Знак Знак Знак"/>
    <w:rPr>
      <w:b/>
      <w:i/>
      <w:sz w:val="22"/>
    </w:rPr>
  </w:style>
  <w:style w:type="character" w:styleId="af2">
    <w:name w:val="Hyperlink"/>
    <w:rPr>
      <w:rFonts w:cs="Times New Roman"/>
      <w:color w:val="0000FF"/>
      <w:u w:val="single"/>
    </w:rPr>
  </w:style>
  <w:style w:type="character" w:customStyle="1" w:styleId="textbold">
    <w:name w:val="textbold"/>
    <w:rPr>
      <w:rFonts w:cs="Times New Roman"/>
    </w:rPr>
  </w:style>
  <w:style w:type="character" w:customStyle="1" w:styleId="110">
    <w:name w:val="Обычный + 11 пт Знак"/>
    <w:rPr>
      <w:sz w:val="24"/>
      <w:szCs w:val="24"/>
      <w:shd w:val="clear" w:color="auto" w:fill="FFFFFF"/>
    </w:rPr>
  </w:style>
  <w:style w:type="character" w:customStyle="1" w:styleId="af3">
    <w:name w:val="Нижний колонтитул Знак"/>
    <w:rPr>
      <w:sz w:val="26"/>
      <w:szCs w:val="24"/>
    </w:rPr>
  </w:style>
  <w:style w:type="character" w:customStyle="1" w:styleId="af4">
    <w:name w:val="Цитата Знак"/>
    <w:rPr>
      <w:i/>
      <w:sz w:val="26"/>
      <w:szCs w:val="24"/>
    </w:rPr>
  </w:style>
  <w:style w:type="character" w:customStyle="1" w:styleId="23">
    <w:name w:val="Цитата 2 Знак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12">
    <w:name w:val="Выделенная цитата Знак1"/>
    <w:rPr>
      <w:b/>
      <w:i/>
      <w:sz w:val="26"/>
      <w:szCs w:val="22"/>
    </w:rPr>
  </w:style>
  <w:style w:type="character" w:customStyle="1" w:styleId="af5">
    <w:name w:val="Выделенная цитата Знак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customStyle="1" w:styleId="51">
    <w:name w:val="Знак Знак5"/>
    <w:rPr>
      <w:sz w:val="24"/>
    </w:rPr>
  </w:style>
  <w:style w:type="character" w:customStyle="1" w:styleId="31">
    <w:name w:val="Знак Знак3"/>
    <w:rPr>
      <w:rFonts w:cs="Times New Roman"/>
      <w:sz w:val="24"/>
      <w:szCs w:val="24"/>
      <w:lang w:val="ru-RU" w:bidi="ar-SA"/>
    </w:rPr>
  </w:style>
  <w:style w:type="character" w:customStyle="1" w:styleId="af6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rPr>
      <w:sz w:val="28"/>
      <w:szCs w:val="2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mw-headline">
    <w:name w:val="mw-headlin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7">
    <w:name w:val="Символы концевой сноски"/>
    <w:rPr>
      <w:rFonts w:cs="Times New Roman"/>
      <w:vertAlign w:val="superscript"/>
    </w:rPr>
  </w:style>
  <w:style w:type="character" w:customStyle="1" w:styleId="af8">
    <w:name w:val="Текст концевой сноски Знак"/>
    <w:basedOn w:val="10"/>
  </w:style>
  <w:style w:type="character" w:styleId="af9">
    <w:name w:val="FollowedHyperlink"/>
    <w:rPr>
      <w:rFonts w:cs="Times New Roman"/>
      <w:color w:val="800080"/>
      <w:u w:val="single"/>
    </w:rPr>
  </w:style>
  <w:style w:type="character" w:customStyle="1" w:styleId="100">
    <w:name w:val="Знак10 Знак Знак Знак"/>
    <w:rPr>
      <w:rFonts w:ascii="Arial" w:hAnsi="Arial" w:cs="Arial"/>
      <w:b/>
      <w:kern w:val="1"/>
      <w:sz w:val="32"/>
      <w:lang w:val="ru-RU"/>
    </w:rPr>
  </w:style>
  <w:style w:type="character" w:customStyle="1" w:styleId="91">
    <w:name w:val="Знак9 Знак Знак Знак"/>
    <w:rPr>
      <w:rFonts w:ascii="Arial" w:hAnsi="Arial" w:cs="Arial"/>
      <w:b/>
      <w:i/>
      <w:sz w:val="28"/>
      <w:lang w:val="ru-RU"/>
    </w:rPr>
  </w:style>
  <w:style w:type="character" w:customStyle="1" w:styleId="81">
    <w:name w:val="Знак8 Знак Знак Знак"/>
    <w:rPr>
      <w:rFonts w:ascii="Cambria" w:hAnsi="Cambria" w:cs="Cambria"/>
      <w:b/>
      <w:sz w:val="26"/>
      <w:lang w:val="ru-RU"/>
    </w:rPr>
  </w:style>
  <w:style w:type="character" w:customStyle="1" w:styleId="71">
    <w:name w:val="Знак7 Знак Знак Знак"/>
    <w:rPr>
      <w:b/>
      <w:sz w:val="28"/>
      <w:lang w:val="ru-RU"/>
    </w:rPr>
  </w:style>
  <w:style w:type="character" w:customStyle="1" w:styleId="61">
    <w:name w:val="Знак6 Знак Знак Знак"/>
    <w:rPr>
      <w:b/>
      <w:i/>
      <w:sz w:val="26"/>
      <w:lang w:val="ru-RU"/>
    </w:rPr>
  </w:style>
  <w:style w:type="character" w:customStyle="1" w:styleId="52">
    <w:name w:val="Знак5 Знак Знак Знак"/>
    <w:rPr>
      <w:b/>
      <w:sz w:val="22"/>
      <w:lang w:val="ru-RU"/>
    </w:rPr>
  </w:style>
  <w:style w:type="character" w:customStyle="1" w:styleId="41">
    <w:name w:val="Знак4 Знак Знак Знак"/>
    <w:rPr>
      <w:sz w:val="24"/>
      <w:lang w:val="ru-RU"/>
    </w:rPr>
  </w:style>
  <w:style w:type="character" w:customStyle="1" w:styleId="32">
    <w:name w:val="Знак3 Знак Знак Знак"/>
    <w:rPr>
      <w:i/>
      <w:sz w:val="24"/>
      <w:lang w:val="ru-RU"/>
    </w:rPr>
  </w:style>
  <w:style w:type="character" w:customStyle="1" w:styleId="25">
    <w:name w:val="Знак2 Знак Знак Знак"/>
    <w:rPr>
      <w:rFonts w:ascii="Cambria" w:hAnsi="Cambria" w:cs="Cambria"/>
      <w:sz w:val="22"/>
      <w:lang w:val="ru-RU"/>
    </w:rPr>
  </w:style>
  <w:style w:type="character" w:customStyle="1" w:styleId="120">
    <w:name w:val="Знак Знак12"/>
    <w:rPr>
      <w:rFonts w:cs="Times New Roman"/>
      <w:b/>
      <w:bCs/>
      <w:sz w:val="24"/>
      <w:szCs w:val="24"/>
      <w:lang w:val="ru-RU" w:bidi="ar-SA"/>
    </w:rPr>
  </w:style>
  <w:style w:type="character" w:customStyle="1" w:styleId="13">
    <w:name w:val="Знак1 Знак Знак Знак"/>
    <w:rPr>
      <w:rFonts w:ascii="Cambria" w:hAnsi="Cambria" w:cs="Cambria"/>
      <w:b/>
      <w:kern w:val="1"/>
      <w:sz w:val="32"/>
      <w:lang w:val="ru-RU"/>
    </w:rPr>
  </w:style>
  <w:style w:type="character" w:customStyle="1" w:styleId="afa">
    <w:name w:val="Знак Знак Знак Знак"/>
    <w:rPr>
      <w:rFonts w:ascii="Cambria" w:hAnsi="Cambria" w:cs="Cambria"/>
      <w:sz w:val="24"/>
      <w:lang w:val="ru-RU"/>
    </w:rPr>
  </w:style>
  <w:style w:type="character" w:customStyle="1" w:styleId="111">
    <w:name w:val="Знак Знак11"/>
    <w:rPr>
      <w:sz w:val="24"/>
    </w:rPr>
  </w:style>
  <w:style w:type="character" w:customStyle="1" w:styleId="101">
    <w:name w:val="Знак Знак10"/>
    <w:rPr>
      <w:rFonts w:cs="Times New Roman"/>
      <w:sz w:val="24"/>
      <w:szCs w:val="24"/>
      <w:lang w:val="ru-RU" w:bidi="ar-SA"/>
    </w:rPr>
  </w:style>
  <w:style w:type="character" w:customStyle="1" w:styleId="510">
    <w:name w:val="Знак Знак51"/>
    <w:rPr>
      <w:sz w:val="24"/>
    </w:rPr>
  </w:style>
  <w:style w:type="character" w:customStyle="1" w:styleId="310">
    <w:name w:val="Знак Знак31"/>
    <w:rPr>
      <w:rFonts w:cs="Times New Roman"/>
      <w:sz w:val="24"/>
      <w:szCs w:val="24"/>
      <w:lang w:val="ru-RU" w:bidi="ar-SA"/>
    </w:rPr>
  </w:style>
  <w:style w:type="character" w:customStyle="1" w:styleId="33">
    <w:name w:val="Основной текст с отступом 3 Знак"/>
    <w:rPr>
      <w:b/>
      <w:sz w:val="28"/>
    </w:rPr>
  </w:style>
  <w:style w:type="character" w:customStyle="1" w:styleId="14">
    <w:name w:val="Знак Знак1"/>
    <w:rPr>
      <w:rFonts w:cs="Times New Roman"/>
    </w:rPr>
  </w:style>
  <w:style w:type="character" w:customStyle="1" w:styleId="82">
    <w:name w:val="Знак Знак8"/>
    <w:rPr>
      <w:rFonts w:cs="Times New Roman"/>
      <w:sz w:val="24"/>
      <w:szCs w:val="24"/>
    </w:rPr>
  </w:style>
  <w:style w:type="character" w:customStyle="1" w:styleId="42">
    <w:name w:val="Знак Знак4"/>
    <w:rPr>
      <w:rFonts w:cs="Times New Roman"/>
      <w:sz w:val="24"/>
      <w:szCs w:val="24"/>
    </w:rPr>
  </w:style>
  <w:style w:type="character" w:customStyle="1" w:styleId="140">
    <w:name w:val="Знак Знак14"/>
    <w:rPr>
      <w:rFonts w:cs="Times New Roman"/>
      <w:sz w:val="24"/>
      <w:szCs w:val="24"/>
    </w:rPr>
  </w:style>
  <w:style w:type="character" w:customStyle="1" w:styleId="62">
    <w:name w:val="Знак Знак6"/>
    <w:rPr>
      <w:rFonts w:ascii="Tahoma" w:hAnsi="Tahoma" w:cs="Tahoma"/>
      <w:shd w:val="clear" w:color="auto" w:fill="000080"/>
    </w:rPr>
  </w:style>
  <w:style w:type="character" w:customStyle="1" w:styleId="92">
    <w:name w:val="Знак Знак9"/>
    <w:rPr>
      <w:sz w:val="24"/>
    </w:rPr>
  </w:style>
  <w:style w:type="character" w:customStyle="1" w:styleId="FontStyle11">
    <w:name w:val="Font Style11"/>
    <w:rPr>
      <w:rFonts w:ascii="Cambria" w:hAnsi="Cambria" w:cs="Cambria"/>
      <w:sz w:val="18"/>
      <w:szCs w:val="18"/>
    </w:rPr>
  </w:style>
  <w:style w:type="character" w:customStyle="1" w:styleId="afb">
    <w:name w:val="Текст подчеркнутый"/>
    <w:rPr>
      <w:u w:val="single"/>
    </w:rPr>
  </w:style>
  <w:style w:type="character" w:customStyle="1" w:styleId="afc">
    <w:name w:val="Обычный текст Знак"/>
    <w:rPr>
      <w:rFonts w:ascii="Courier New" w:hAnsi="Courier New" w:cs="Courier New"/>
    </w:rPr>
  </w:style>
  <w:style w:type="character" w:customStyle="1" w:styleId="HTML1">
    <w:name w:val="Цитата HTML1"/>
    <w:rPr>
      <w:rFonts w:cs="Times New Roman"/>
      <w:i/>
      <w:iCs/>
    </w:rPr>
  </w:style>
  <w:style w:type="character" w:customStyle="1" w:styleId="atn">
    <w:name w:val="atn"/>
    <w:rPr>
      <w:rFonts w:cs="Times New Roman"/>
    </w:rPr>
  </w:style>
  <w:style w:type="character" w:customStyle="1" w:styleId="hps">
    <w:name w:val="hps"/>
    <w:rPr>
      <w:rFonts w:cs="Times New Roman"/>
    </w:rPr>
  </w:style>
  <w:style w:type="character" w:styleId="afd">
    <w:name w:val="footnote reference"/>
    <w:uiPriority w:val="99"/>
    <w:rPr>
      <w:vertAlign w:val="superscript"/>
    </w:rPr>
  </w:style>
  <w:style w:type="character" w:styleId="afe">
    <w:name w:val="endnote reference"/>
    <w:rPr>
      <w:vertAlign w:val="superscript"/>
    </w:rPr>
  </w:style>
  <w:style w:type="paragraph" w:customStyle="1" w:styleId="aff">
    <w:name w:val="Заголовок"/>
    <w:basedOn w:val="a0"/>
    <w:next w:val="a0"/>
    <w:pPr>
      <w:widowControl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styleId="aff0">
    <w:name w:val="Body Text"/>
    <w:basedOn w:val="a0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f1">
    <w:name w:val="List"/>
    <w:basedOn w:val="aff0"/>
    <w:rPr>
      <w:rFonts w:cs="Mangal"/>
    </w:rPr>
  </w:style>
  <w:style w:type="paragraph" w:styleId="aff2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a0"/>
    <w:pPr>
      <w:suppressLineNumbers/>
    </w:pPr>
    <w:rPr>
      <w:rFonts w:cs="Mangal"/>
    </w:rPr>
  </w:style>
  <w:style w:type="paragraph" w:styleId="aff4">
    <w:name w:val="Balloon Text"/>
    <w:basedOn w:val="a0"/>
    <w:rPr>
      <w:rFonts w:ascii="Tahoma" w:hAnsi="Tahoma" w:cs="Tahoma"/>
      <w:sz w:val="16"/>
      <w:szCs w:val="16"/>
    </w:rPr>
  </w:style>
  <w:style w:type="paragraph" w:styleId="aff5">
    <w:name w:val="Subtitle"/>
    <w:basedOn w:val="a0"/>
    <w:next w:val="a0"/>
    <w:qFormat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ahoma"/>
      <w:i/>
      <w:iCs/>
      <w:color w:val="000000"/>
      <w:sz w:val="28"/>
      <w:szCs w:val="28"/>
    </w:rPr>
  </w:style>
  <w:style w:type="paragraph" w:customStyle="1" w:styleId="1-21">
    <w:name w:val="Средняя сетка 1 - Акцент 21"/>
    <w:basedOn w:val="a0"/>
    <w:qFormat/>
    <w:pPr>
      <w:widowControl w:val="0"/>
      <w:ind w:left="720"/>
    </w:pPr>
    <w:rPr>
      <w:rFonts w:eastAsia="Times New Roman" w:cs="Courier New"/>
      <w:color w:val="000000"/>
    </w:rPr>
  </w:style>
  <w:style w:type="paragraph" w:customStyle="1" w:styleId="34">
    <w:name w:val="Основной текст3"/>
    <w:basedOn w:val="a0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6">
    <w:name w:val="Normal (Web)"/>
    <w:basedOn w:val="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ody Text Indent"/>
    <w:basedOn w:val="a0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f8">
    <w:name w:val="Вопрос"/>
    <w:basedOn w:val="a0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">
    <w:name w:val="Ответ_верный"/>
    <w:basedOn w:val="a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header"/>
    <w:basedOn w:val="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affa">
    <w:name w:val="footnote text"/>
    <w:basedOn w:val="a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26">
    <w:name w:val="Цитата 2 Знак Знак"/>
    <w:basedOn w:val="a0"/>
    <w:next w:val="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/>
    </w:rPr>
  </w:style>
  <w:style w:type="paragraph" w:customStyle="1" w:styleId="affb">
    <w:name w:val="Выделенная цитата Знак Знак"/>
    <w:basedOn w:val="a0"/>
    <w:next w:val="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/>
    </w:rPr>
  </w:style>
  <w:style w:type="paragraph" w:customStyle="1" w:styleId="15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0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112">
    <w:name w:val="Обычный + 11 пт"/>
    <w:basedOn w:val="a0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">
    <w:name w:val="15 Знак Знак"/>
    <w:basedOn w:val="a0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rFonts w:ascii="Arial" w:hAnsi="Arial" w:cs="Arial"/>
      <w:sz w:val="22"/>
      <w:szCs w:val="22"/>
      <w:lang w:eastAsia="zh-CN"/>
    </w:rPr>
  </w:style>
  <w:style w:type="paragraph" w:styleId="affc">
    <w:name w:val="footer"/>
    <w:basedOn w:val="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title0">
    <w:name w:val="consplustitle"/>
    <w:basedOn w:val="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Цитата1"/>
    <w:basedOn w:val="a0"/>
    <w:next w:val="a0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211">
    <w:name w:val="Цитата 21"/>
    <w:basedOn w:val="a0"/>
    <w:next w:val="a0"/>
    <w:pPr>
      <w:spacing w:after="0" w:line="240" w:lineRule="auto"/>
    </w:pPr>
    <w:rPr>
      <w:i/>
      <w:iCs/>
      <w:color w:val="000000"/>
    </w:rPr>
  </w:style>
  <w:style w:type="paragraph" w:customStyle="1" w:styleId="3-21">
    <w:name w:val="Средняя сетка 3 - Акцент 21"/>
    <w:basedOn w:val="a0"/>
    <w:next w:val="a0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paragraph" w:customStyle="1" w:styleId="18">
    <w:name w:val="Выделенная цитата1"/>
    <w:basedOn w:val="a0"/>
    <w:next w:val="a0"/>
    <w:pPr>
      <w:spacing w:after="0" w:line="240" w:lineRule="auto"/>
      <w:ind w:left="720" w:right="720"/>
    </w:pPr>
    <w:rPr>
      <w:b/>
      <w:bCs/>
      <w:i/>
      <w:iCs/>
      <w:color w:val="4F81BD"/>
    </w:rPr>
  </w:style>
  <w:style w:type="paragraph" w:customStyle="1" w:styleId="19">
    <w:name w:val="Обычный1"/>
    <w:pPr>
      <w:widowControl w:val="0"/>
      <w:suppressAutoHyphens/>
      <w:snapToGrid w:val="0"/>
      <w:ind w:firstLine="340"/>
      <w:jc w:val="both"/>
    </w:pPr>
    <w:rPr>
      <w:sz w:val="16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fd">
    <w:name w:val="макет"/>
    <w:basedOn w:val="a0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0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">
    <w:name w:val="Основной текст с отступом 31"/>
    <w:basedOn w:val="a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fe">
    <w:name w:val="endnote text"/>
    <w:basedOn w:val="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Обычный11"/>
    <w:pPr>
      <w:widowControl w:val="0"/>
      <w:suppressAutoHyphens/>
      <w:snapToGrid w:val="0"/>
      <w:ind w:firstLine="340"/>
      <w:jc w:val="both"/>
    </w:pPr>
    <w:rPr>
      <w:sz w:val="16"/>
      <w:szCs w:val="16"/>
      <w:lang w:eastAsia="zh-CN"/>
    </w:rPr>
  </w:style>
  <w:style w:type="paragraph" w:styleId="afff">
    <w:name w:val="No Spacing"/>
    <w:uiPriority w:val="99"/>
    <w:qFormat/>
    <w:pPr>
      <w:suppressAutoHyphens/>
    </w:pPr>
    <w:rPr>
      <w:rFonts w:cs="Calibri"/>
      <w:sz w:val="24"/>
      <w:szCs w:val="24"/>
      <w:lang w:eastAsia="zh-CN"/>
    </w:rPr>
  </w:style>
  <w:style w:type="paragraph" w:customStyle="1" w:styleId="1b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0">
    <w:name w:val="toa heading"/>
    <w:basedOn w:val="1"/>
    <w:next w:val="a0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320">
    <w:name w:val="Основной текст с отступом 32"/>
    <w:basedOn w:val="a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c">
    <w:name w:val="Без интервала1"/>
    <w:pPr>
      <w:suppressAutoHyphens/>
    </w:pPr>
    <w:rPr>
      <w:rFonts w:cs="Calibri"/>
      <w:sz w:val="24"/>
      <w:szCs w:val="24"/>
      <w:lang w:eastAsia="zh-CN"/>
    </w:rPr>
  </w:style>
  <w:style w:type="paragraph" w:customStyle="1" w:styleId="afff1">
    <w:name w:val="По ширине"/>
    <w:basedOn w:val="a0"/>
    <w:pPr>
      <w:autoSpaceDE w:val="0"/>
      <w:spacing w:after="0" w:line="240" w:lineRule="auto"/>
      <w:jc w:val="both"/>
    </w:pPr>
    <w:rPr>
      <w:rFonts w:ascii="Times New Roman" w:eastAsia="Times New Roman" w:hAnsi="Times New Roman" w:cs="Arial"/>
      <w:szCs w:val="20"/>
    </w:rPr>
  </w:style>
  <w:style w:type="paragraph" w:styleId="afff2">
    <w:name w:val="Bibliography"/>
    <w:basedOn w:val="a0"/>
    <w:next w:val="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Обычный текст1"/>
    <w:basedOn w:val="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">
    <w:name w:val="Обычный (веб)1"/>
    <w:basedOn w:val="a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f3">
    <w:name w:val="Содержимое таблицы"/>
    <w:basedOn w:val="a0"/>
    <w:pPr>
      <w:suppressLineNumbers/>
    </w:p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  <w:style w:type="paragraph" w:customStyle="1" w:styleId="afff5">
    <w:name w:val="Содержимое врезки"/>
    <w:basedOn w:val="aff0"/>
  </w:style>
  <w:style w:type="paragraph" w:customStyle="1" w:styleId="ConsPlusNonformat">
    <w:name w:val="ConsPlusNonformat"/>
    <w:rsid w:val="005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6">
    <w:name w:val="List Paragraph"/>
    <w:basedOn w:val="a0"/>
    <w:uiPriority w:val="34"/>
    <w:qFormat/>
    <w:rsid w:val="008B097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Title"/>
    <w:aliases w:val="Знак1 Знак"/>
    <w:basedOn w:val="a0"/>
    <w:next w:val="a0"/>
    <w:link w:val="a5"/>
    <w:uiPriority w:val="99"/>
    <w:qFormat/>
    <w:rsid w:val="00A352C4"/>
    <w:pPr>
      <w:widowControl w:val="0"/>
      <w:suppressAutoHyphens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color w:val="000000"/>
      <w:sz w:val="24"/>
      <w:szCs w:val="24"/>
      <w:lang w:val="x-none" w:eastAsia="x-none"/>
    </w:rPr>
  </w:style>
  <w:style w:type="character" w:customStyle="1" w:styleId="1f">
    <w:name w:val="Название Знак1"/>
    <w:uiPriority w:val="10"/>
    <w:rsid w:val="00A352C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A2A8-FD6B-4536-BC05-83346ED1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домашний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2014-04-30T11:35:00Z</cp:lastPrinted>
  <dcterms:created xsi:type="dcterms:W3CDTF">2017-06-21T13:38:00Z</dcterms:created>
  <dcterms:modified xsi:type="dcterms:W3CDTF">2017-06-21T13:38:00Z</dcterms:modified>
</cp:coreProperties>
</file>